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9B78" w14:textId="77777777" w:rsidR="009436AF" w:rsidRDefault="009436AF" w:rsidP="00CD1209">
      <w:pPr>
        <w:spacing w:after="0" w:line="240" w:lineRule="atLeast"/>
        <w:ind w:left="567"/>
        <w:textAlignment w:val="baseline"/>
        <w:rPr>
          <w:color w:val="000000"/>
          <w:sz w:val="26"/>
          <w:szCs w:val="26"/>
        </w:rPr>
      </w:pPr>
    </w:p>
    <w:p w14:paraId="408231B2" w14:textId="693974CA" w:rsidR="009436AF" w:rsidRPr="003A15CE" w:rsidRDefault="009436AF" w:rsidP="00CD1209">
      <w:pPr>
        <w:spacing w:after="0" w:line="240" w:lineRule="atLeast"/>
        <w:textAlignment w:val="baseline"/>
        <w:rPr>
          <w:color w:val="000000"/>
          <w:sz w:val="26"/>
          <w:szCs w:val="26"/>
        </w:rPr>
      </w:pPr>
      <w:r>
        <w:rPr>
          <w:color w:val="000000"/>
          <w:sz w:val="26"/>
          <w:szCs w:val="26"/>
        </w:rPr>
        <w:t>PHÒNG GD&amp;ĐT YÊN THÀNH</w:t>
      </w:r>
      <w:r w:rsidRPr="003A15CE">
        <w:rPr>
          <w:color w:val="000000"/>
          <w:sz w:val="26"/>
          <w:szCs w:val="26"/>
        </w:rPr>
        <w:t xml:space="preserve">      </w:t>
      </w:r>
      <w:r w:rsidRPr="003A15CE">
        <w:rPr>
          <w:b/>
          <w:bCs/>
          <w:color w:val="000000"/>
          <w:sz w:val="26"/>
          <w:szCs w:val="26"/>
        </w:rPr>
        <w:t>CỘNG HOÀ XÃ HỘI CHỦ NGHĨA VIỆT NAM </w:t>
      </w:r>
    </w:p>
    <w:p w14:paraId="5DB9511B" w14:textId="222897CB" w:rsidR="009436AF" w:rsidRDefault="009436AF" w:rsidP="00CD1209">
      <w:pPr>
        <w:spacing w:after="0" w:line="240" w:lineRule="atLeast"/>
        <w:textAlignment w:val="baseline"/>
        <w:rPr>
          <w:rFonts w:ascii="Arial" w:hAnsi="Arial" w:cs="Arial"/>
          <w:color w:val="000000"/>
          <w:sz w:val="20"/>
          <w:szCs w:val="20"/>
        </w:rPr>
      </w:pPr>
      <w:r>
        <w:rPr>
          <w:b/>
          <w:bCs/>
          <w:noProof/>
          <w:color w:val="000000"/>
          <w:sz w:val="26"/>
          <w:szCs w:val="26"/>
        </w:rPr>
        <mc:AlternateContent>
          <mc:Choice Requires="wps">
            <w:drawing>
              <wp:anchor distT="0" distB="0" distL="114300" distR="114300" simplePos="0" relativeHeight="251660288" behindDoc="0" locked="0" layoutInCell="1" allowOverlap="1" wp14:anchorId="74CE6E2D" wp14:editId="7383CBA6">
                <wp:simplePos x="0" y="0"/>
                <wp:positionH relativeFrom="column">
                  <wp:posOffset>4081780</wp:posOffset>
                </wp:positionH>
                <wp:positionV relativeFrom="paragraph">
                  <wp:posOffset>222885</wp:posOffset>
                </wp:positionV>
                <wp:extent cx="1068705" cy="0"/>
                <wp:effectExtent l="10795"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8F01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pt,17.55pt" to="405.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"/>
            </w:pict>
          </mc:Fallback>
        </mc:AlternateContent>
      </w:r>
      <w:r>
        <w:rPr>
          <w:b/>
          <w:bCs/>
          <w:noProof/>
          <w:color w:val="000000"/>
          <w:sz w:val="26"/>
          <w:szCs w:val="26"/>
        </w:rPr>
        <mc:AlternateContent>
          <mc:Choice Requires="wps">
            <w:drawing>
              <wp:anchor distT="0" distB="0" distL="114300" distR="114300" simplePos="0" relativeHeight="251659264" behindDoc="0" locked="0" layoutInCell="1" allowOverlap="1" wp14:anchorId="2E659F92" wp14:editId="2C6E4DA6">
                <wp:simplePos x="0" y="0"/>
                <wp:positionH relativeFrom="column">
                  <wp:posOffset>719455</wp:posOffset>
                </wp:positionH>
                <wp:positionV relativeFrom="paragraph">
                  <wp:posOffset>222885</wp:posOffset>
                </wp:positionV>
                <wp:extent cx="1068705" cy="0"/>
                <wp:effectExtent l="10795"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FE69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17.55pt" to="140.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"/>
            </w:pict>
          </mc:Fallback>
        </mc:AlternateContent>
      </w:r>
      <w:r>
        <w:rPr>
          <w:b/>
          <w:bCs/>
          <w:color w:val="000000"/>
          <w:sz w:val="26"/>
          <w:szCs w:val="26"/>
        </w:rPr>
        <w:t>TRƯỜNG MẦM NON THỌ THÀNH</w:t>
      </w:r>
      <w:r w:rsidRPr="003A15CE">
        <w:rPr>
          <w:b/>
          <w:bCs/>
          <w:color w:val="000000"/>
          <w:sz w:val="26"/>
          <w:szCs w:val="26"/>
        </w:rPr>
        <w:t xml:space="preserve">                      Độc Lập - Tự Do -Hạnh Phúc</w:t>
      </w:r>
      <w:r w:rsidRPr="00D24276">
        <w:rPr>
          <w:color w:val="000000"/>
          <w:sz w:val="26"/>
          <w:szCs w:val="26"/>
        </w:rPr>
        <w:br/>
      </w:r>
      <w:r w:rsidRPr="00F5043A">
        <w:rPr>
          <w:rFonts w:ascii="Arial" w:hAnsi="Arial" w:cs="Arial"/>
          <w:noProof/>
          <w:color w:val="000000"/>
          <w:sz w:val="20"/>
          <w:szCs w:val="20"/>
        </w:rPr>
        <w:drawing>
          <wp:inline distT="0" distB="0" distL="0" distR="0" wp14:anchorId="0BA77B2F" wp14:editId="21DF2125">
            <wp:extent cx="21717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8575"/>
                    </a:xfrm>
                    <a:prstGeom prst="rect">
                      <a:avLst/>
                    </a:prstGeom>
                    <a:noFill/>
                    <a:ln>
                      <a:noFill/>
                    </a:ln>
                  </pic:spPr>
                </pic:pic>
              </a:graphicData>
            </a:graphic>
          </wp:inline>
        </w:drawing>
      </w:r>
      <w:r w:rsidRPr="00F5043A">
        <w:rPr>
          <w:rFonts w:ascii="Arial" w:hAnsi="Arial" w:cs="Arial"/>
          <w:noProof/>
          <w:color w:val="000000"/>
          <w:sz w:val="20"/>
          <w:szCs w:val="20"/>
        </w:rPr>
        <w:drawing>
          <wp:inline distT="0" distB="0" distL="0" distR="0" wp14:anchorId="332D7711" wp14:editId="1BDA3617">
            <wp:extent cx="1152525" cy="2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28575"/>
                    </a:xfrm>
                    <a:prstGeom prst="rect">
                      <a:avLst/>
                    </a:prstGeom>
                    <a:noFill/>
                    <a:ln>
                      <a:noFill/>
                    </a:ln>
                  </pic:spPr>
                </pic:pic>
              </a:graphicData>
            </a:graphic>
          </wp:inline>
        </w:drawing>
      </w:r>
      <w:r>
        <w:rPr>
          <w:rFonts w:ascii="Arial" w:hAnsi="Arial" w:cs="Arial"/>
          <w:color w:val="000000"/>
          <w:sz w:val="20"/>
          <w:szCs w:val="20"/>
        </w:rPr>
        <w:t> </w:t>
      </w:r>
    </w:p>
    <w:p w14:paraId="296951AD" w14:textId="5F2FBD5B" w:rsidR="009436AF" w:rsidRDefault="009436AF" w:rsidP="00CD1209">
      <w:pPr>
        <w:spacing w:after="0" w:line="240" w:lineRule="atLeast"/>
        <w:textAlignment w:val="baseline"/>
        <w:rPr>
          <w:b/>
          <w:bCs/>
          <w:color w:val="000000"/>
          <w:sz w:val="32"/>
          <w:szCs w:val="32"/>
        </w:rPr>
      </w:pPr>
      <w:r>
        <w:rPr>
          <w:rFonts w:ascii="Arial" w:hAnsi="Arial" w:cs="Arial"/>
          <w:color w:val="000000"/>
          <w:sz w:val="20"/>
          <w:szCs w:val="20"/>
        </w:rPr>
        <w:br/>
        <w:t>       </w:t>
      </w:r>
      <w:r w:rsidRPr="00D24276">
        <w:rPr>
          <w:rFonts w:ascii="Arial" w:hAnsi="Arial" w:cs="Arial"/>
          <w:color w:val="000000"/>
          <w:sz w:val="20"/>
          <w:szCs w:val="20"/>
        </w:rPr>
        <w:t> </w:t>
      </w:r>
      <w:r>
        <w:rPr>
          <w:color w:val="000000"/>
          <w:szCs w:val="28"/>
        </w:rPr>
        <w:t>Số:     /KH-T</w:t>
      </w:r>
      <w:r w:rsidRPr="00D24276">
        <w:rPr>
          <w:color w:val="000000"/>
          <w:szCs w:val="28"/>
        </w:rPr>
        <w:t>MN</w:t>
      </w:r>
      <w:r w:rsidRPr="00D24276">
        <w:rPr>
          <w:rFonts w:ascii="Arial" w:hAnsi="Arial" w:cs="Arial"/>
          <w:color w:val="000000"/>
          <w:sz w:val="20"/>
          <w:szCs w:val="20"/>
        </w:rPr>
        <w:t>                                  </w:t>
      </w:r>
      <w:r>
        <w:rPr>
          <w:rFonts w:ascii="Arial" w:hAnsi="Arial" w:cs="Arial"/>
          <w:color w:val="000000"/>
          <w:sz w:val="20"/>
          <w:szCs w:val="20"/>
        </w:rPr>
        <w:t xml:space="preserve">           </w:t>
      </w:r>
      <w:r>
        <w:rPr>
          <w:i/>
          <w:iCs/>
          <w:color w:val="000000"/>
          <w:szCs w:val="28"/>
        </w:rPr>
        <w:t xml:space="preserve">Thọ thành, ngày    tháng     </w:t>
      </w:r>
      <w:r w:rsidRPr="003A15CE">
        <w:rPr>
          <w:i/>
          <w:iCs/>
          <w:color w:val="000000"/>
          <w:szCs w:val="28"/>
        </w:rPr>
        <w:t>năm 20</w:t>
      </w:r>
      <w:r>
        <w:rPr>
          <w:i/>
          <w:iCs/>
          <w:color w:val="000000"/>
          <w:szCs w:val="28"/>
        </w:rPr>
        <w:t>24</w:t>
      </w:r>
      <w:r w:rsidRPr="00D24276">
        <w:rPr>
          <w:rFonts w:ascii="Arial" w:hAnsi="Arial" w:cs="Arial"/>
          <w:color w:val="000000"/>
          <w:sz w:val="20"/>
          <w:szCs w:val="20"/>
        </w:rPr>
        <w:br/>
        <w:t> </w:t>
      </w:r>
      <w:r w:rsidRPr="00D24276">
        <w:rPr>
          <w:rFonts w:ascii="Arial" w:hAnsi="Arial" w:cs="Arial"/>
          <w:color w:val="000000"/>
          <w:sz w:val="20"/>
          <w:szCs w:val="20"/>
        </w:rPr>
        <w:br/>
      </w:r>
      <w:r w:rsidRPr="003A15CE">
        <w:rPr>
          <w:b/>
          <w:bCs/>
          <w:color w:val="000000"/>
          <w:sz w:val="32"/>
          <w:szCs w:val="32"/>
        </w:rPr>
        <w:t xml:space="preserve">                                           </w:t>
      </w:r>
      <w:r>
        <w:rPr>
          <w:b/>
          <w:bCs/>
          <w:color w:val="000000"/>
          <w:sz w:val="32"/>
          <w:szCs w:val="32"/>
        </w:rPr>
        <w:t xml:space="preserve">     </w:t>
      </w:r>
      <w:r w:rsidRPr="003A15CE">
        <w:rPr>
          <w:b/>
          <w:bCs/>
          <w:color w:val="000000"/>
          <w:sz w:val="32"/>
          <w:szCs w:val="32"/>
        </w:rPr>
        <w:t xml:space="preserve">  </w:t>
      </w:r>
    </w:p>
    <w:p w14:paraId="486F1DA8" w14:textId="77777777" w:rsidR="009436AF" w:rsidRDefault="009436AF" w:rsidP="00CD1209">
      <w:pPr>
        <w:spacing w:after="0" w:line="240" w:lineRule="atLeast"/>
        <w:jc w:val="center"/>
        <w:textAlignment w:val="baseline"/>
        <w:rPr>
          <w:color w:val="000000"/>
          <w:szCs w:val="28"/>
        </w:rPr>
      </w:pPr>
      <w:r w:rsidRPr="00E42A13">
        <w:rPr>
          <w:b/>
          <w:bCs/>
          <w:color w:val="000000"/>
          <w:szCs w:val="28"/>
        </w:rPr>
        <w:t>KẾ HOẠCH</w:t>
      </w:r>
    </w:p>
    <w:p w14:paraId="69D19EA1" w14:textId="117748C0" w:rsidR="009436AF" w:rsidRPr="003A15CE" w:rsidRDefault="009436AF" w:rsidP="00CD1209">
      <w:pPr>
        <w:spacing w:after="0" w:line="240" w:lineRule="atLeast"/>
        <w:jc w:val="center"/>
        <w:textAlignment w:val="baseline"/>
        <w:rPr>
          <w:b/>
          <w:bCs/>
          <w:color w:val="000000"/>
          <w:sz w:val="32"/>
          <w:szCs w:val="32"/>
        </w:rPr>
      </w:pPr>
      <w:r>
        <w:rPr>
          <w:color w:val="000000"/>
          <w:szCs w:val="28"/>
        </w:rPr>
        <w:t xml:space="preserve">   </w:t>
      </w:r>
      <w:r w:rsidRPr="003A15CE">
        <w:rPr>
          <w:b/>
          <w:bCs/>
          <w:color w:val="000000"/>
          <w:sz w:val="32"/>
          <w:szCs w:val="32"/>
        </w:rPr>
        <w:t xml:space="preserve">Tổ </w:t>
      </w:r>
      <w:r>
        <w:rPr>
          <w:b/>
          <w:bCs/>
          <w:color w:val="000000"/>
          <w:sz w:val="32"/>
          <w:szCs w:val="32"/>
        </w:rPr>
        <w:t xml:space="preserve">chức </w:t>
      </w:r>
      <w:r w:rsidR="00AA1BA2">
        <w:rPr>
          <w:b/>
          <w:bCs/>
          <w:color w:val="000000"/>
          <w:sz w:val="32"/>
          <w:szCs w:val="32"/>
        </w:rPr>
        <w:t xml:space="preserve">Chương trình </w:t>
      </w:r>
      <w:r>
        <w:rPr>
          <w:b/>
          <w:bCs/>
          <w:color w:val="000000"/>
          <w:sz w:val="32"/>
          <w:szCs w:val="32"/>
        </w:rPr>
        <w:t xml:space="preserve">“ </w:t>
      </w:r>
      <w:r w:rsidR="00AF190C" w:rsidRPr="008A2F98">
        <w:rPr>
          <w:b/>
          <w:bCs/>
          <w:color w:val="000000"/>
          <w:szCs w:val="28"/>
        </w:rPr>
        <w:t xml:space="preserve">Bé </w:t>
      </w:r>
      <w:r w:rsidR="00AF190C">
        <w:rPr>
          <w:b/>
          <w:bCs/>
          <w:color w:val="000000"/>
          <w:szCs w:val="28"/>
        </w:rPr>
        <w:t xml:space="preserve">vui - </w:t>
      </w:r>
      <w:r w:rsidR="008A14F2">
        <w:rPr>
          <w:b/>
          <w:bCs/>
          <w:color w:val="000000"/>
          <w:szCs w:val="28"/>
        </w:rPr>
        <w:t>K</w:t>
      </w:r>
      <w:r w:rsidR="00AF190C">
        <w:rPr>
          <w:b/>
          <w:bCs/>
          <w:color w:val="000000"/>
          <w:szCs w:val="28"/>
        </w:rPr>
        <w:t xml:space="preserve">hỏe-  </w:t>
      </w:r>
      <w:r w:rsidR="008A14F2">
        <w:rPr>
          <w:b/>
          <w:bCs/>
          <w:color w:val="000000"/>
          <w:szCs w:val="28"/>
        </w:rPr>
        <w:t>T</w:t>
      </w:r>
      <w:r w:rsidR="00AF190C">
        <w:rPr>
          <w:b/>
          <w:bCs/>
          <w:color w:val="000000"/>
          <w:szCs w:val="28"/>
        </w:rPr>
        <w:t>ài năng</w:t>
      </w:r>
      <w:r>
        <w:rPr>
          <w:b/>
          <w:bCs/>
          <w:color w:val="000000"/>
          <w:sz w:val="32"/>
          <w:szCs w:val="32"/>
        </w:rPr>
        <w:t>”</w:t>
      </w:r>
    </w:p>
    <w:p w14:paraId="29BF7635" w14:textId="44F43789" w:rsidR="009436AF" w:rsidRDefault="009436AF" w:rsidP="00CD1209">
      <w:pPr>
        <w:spacing w:after="0" w:line="240" w:lineRule="atLeast"/>
        <w:jc w:val="center"/>
        <w:textAlignment w:val="baseline"/>
        <w:rPr>
          <w:b/>
          <w:bCs/>
          <w:color w:val="000000"/>
          <w:sz w:val="32"/>
          <w:szCs w:val="32"/>
        </w:rPr>
      </w:pPr>
      <w:r>
        <w:rPr>
          <w:b/>
          <w:bCs/>
          <w:color w:val="000000"/>
          <w:sz w:val="32"/>
          <w:szCs w:val="32"/>
        </w:rPr>
        <w:t>Năm học 202</w:t>
      </w:r>
      <w:r w:rsidR="008A14F2">
        <w:rPr>
          <w:b/>
          <w:bCs/>
          <w:color w:val="000000"/>
          <w:sz w:val="32"/>
          <w:szCs w:val="32"/>
        </w:rPr>
        <w:t>4</w:t>
      </w:r>
      <w:r>
        <w:rPr>
          <w:b/>
          <w:bCs/>
          <w:color w:val="000000"/>
          <w:sz w:val="32"/>
          <w:szCs w:val="32"/>
        </w:rPr>
        <w:t>- 202</w:t>
      </w:r>
      <w:r w:rsidR="008A14F2">
        <w:rPr>
          <w:b/>
          <w:bCs/>
          <w:color w:val="000000"/>
          <w:sz w:val="32"/>
          <w:szCs w:val="32"/>
        </w:rPr>
        <w:t>5</w:t>
      </w:r>
    </w:p>
    <w:p w14:paraId="3126A26D" w14:textId="77777777" w:rsidR="009436AF" w:rsidRDefault="009436AF" w:rsidP="00CD1209">
      <w:pPr>
        <w:spacing w:after="0" w:line="240" w:lineRule="atLeast"/>
        <w:jc w:val="center"/>
        <w:textAlignment w:val="baseline"/>
        <w:rPr>
          <w:b/>
          <w:bCs/>
          <w:color w:val="000000"/>
          <w:sz w:val="32"/>
          <w:szCs w:val="32"/>
        </w:rPr>
      </w:pPr>
    </w:p>
    <w:p w14:paraId="17830F02" w14:textId="77777777" w:rsidR="00501CB7" w:rsidRDefault="00501CB7" w:rsidP="00CD1209">
      <w:pPr>
        <w:pStyle w:val="msolistparagraph0"/>
        <w:ind w:left="0" w:firstLine="720"/>
      </w:pPr>
      <w:r w:rsidRPr="00FC59F2">
        <w:rPr>
          <w:color w:val="000000"/>
          <w:shd w:val="clear" w:color="auto" w:fill="FFFFFF"/>
        </w:rPr>
        <w:t xml:space="preserve">Thực hiện Công văn số 1954/SGDĐT-GDMN ngày </w:t>
      </w:r>
      <w:r w:rsidRPr="00FC59F2">
        <w:rPr>
          <w:iCs/>
        </w:rPr>
        <w:t>30/8/2024 của Sở GDĐT Nghệ An về việc hướng dẫn thực hiện nhiệm vụ năm học 2024-2025 đối với giáo dục mầm non.</w:t>
      </w:r>
      <w:r w:rsidRPr="00F044F2">
        <w:t xml:space="preserve"> </w:t>
      </w:r>
    </w:p>
    <w:p w14:paraId="46FDD598" w14:textId="2D5A56C6" w:rsidR="00501CB7" w:rsidRDefault="00501CB7" w:rsidP="00CD1209">
      <w:pPr>
        <w:pStyle w:val="msolistparagraph0"/>
        <w:ind w:left="0" w:firstLine="720"/>
      </w:pPr>
      <w:r w:rsidRPr="00FC59F2">
        <w:t>Căn cứ công văn số 582/PGDĐT-CMMN ngày 16/9 /2024 của PGD &amp; ĐT Yên Thành về việc hướng dẫn nhiệm vụ năm học 2024-2025 đối với giáo dục mầm non</w:t>
      </w:r>
      <w:r>
        <w:t xml:space="preserve">      </w:t>
      </w:r>
    </w:p>
    <w:p w14:paraId="1291B804" w14:textId="5C424F35" w:rsidR="008A14F2" w:rsidRPr="008A14F2" w:rsidRDefault="008A14F2" w:rsidP="00CD1209">
      <w:pPr>
        <w:pStyle w:val="msolistparagraph0"/>
        <w:ind w:left="0"/>
      </w:pPr>
      <w:r w:rsidRPr="00FC59F2">
        <w:t xml:space="preserve">Căn cứ công văn số </w:t>
      </w:r>
      <w:r>
        <w:t>904</w:t>
      </w:r>
      <w:r w:rsidRPr="00FC59F2">
        <w:t xml:space="preserve">/PGDĐT-CMMN ngày </w:t>
      </w:r>
      <w:r>
        <w:t>03</w:t>
      </w:r>
      <w:r w:rsidRPr="00FC59F2">
        <w:t>/</w:t>
      </w:r>
      <w:r>
        <w:t>12</w:t>
      </w:r>
      <w:r w:rsidRPr="00FC59F2">
        <w:t xml:space="preserve"> /2024 của PGD &amp; ĐT Yên Thành về việc</w:t>
      </w:r>
      <w:r>
        <w:t xml:space="preserve"> hướng dẫn tổ chức hoạt động trải nghiệm năm học 2024-2025</w:t>
      </w:r>
    </w:p>
    <w:p w14:paraId="78D7E4AA" w14:textId="77777777" w:rsidR="00AE3321" w:rsidRDefault="009436AF" w:rsidP="00CD1209">
      <w:pPr>
        <w:ind w:firstLine="720"/>
        <w:rPr>
          <w:color w:val="000000"/>
          <w:szCs w:val="28"/>
        </w:rPr>
      </w:pPr>
      <w:r w:rsidRPr="008A2F98">
        <w:rPr>
          <w:color w:val="000000"/>
          <w:szCs w:val="28"/>
        </w:rPr>
        <w:t>Căn cư với kế hoạch thực hiện nhiệm vụ năm học của trường Mầm non Thọ Thành, nhà trường  xây dựng kế hoạch tổ chức</w:t>
      </w:r>
      <w:r w:rsidR="00501CB7">
        <w:rPr>
          <w:color w:val="000000"/>
          <w:szCs w:val="28"/>
        </w:rPr>
        <w:t xml:space="preserve"> chương trình</w:t>
      </w:r>
      <w:r w:rsidRPr="008A2F98">
        <w:rPr>
          <w:color w:val="000000"/>
          <w:szCs w:val="28"/>
        </w:rPr>
        <w:t xml:space="preserve"> “</w:t>
      </w:r>
      <w:r w:rsidRPr="008A2F98">
        <w:rPr>
          <w:b/>
          <w:bCs/>
          <w:color w:val="000000"/>
          <w:szCs w:val="28"/>
        </w:rPr>
        <w:t xml:space="preserve">Bé </w:t>
      </w:r>
      <w:r w:rsidR="00501CB7">
        <w:rPr>
          <w:b/>
          <w:bCs/>
          <w:color w:val="000000"/>
          <w:szCs w:val="28"/>
        </w:rPr>
        <w:t xml:space="preserve">vui </w:t>
      </w:r>
      <w:r w:rsidR="00AF190C">
        <w:rPr>
          <w:b/>
          <w:bCs/>
          <w:color w:val="000000"/>
          <w:szCs w:val="28"/>
        </w:rPr>
        <w:t xml:space="preserve">- </w:t>
      </w:r>
      <w:r w:rsidR="00501CB7">
        <w:rPr>
          <w:b/>
          <w:bCs/>
          <w:color w:val="000000"/>
          <w:szCs w:val="28"/>
        </w:rPr>
        <w:t>khỏe</w:t>
      </w:r>
      <w:r w:rsidR="00AF190C">
        <w:rPr>
          <w:b/>
          <w:bCs/>
          <w:color w:val="000000"/>
          <w:szCs w:val="28"/>
        </w:rPr>
        <w:t xml:space="preserve">- </w:t>
      </w:r>
      <w:r w:rsidR="00501CB7">
        <w:rPr>
          <w:b/>
          <w:bCs/>
          <w:color w:val="000000"/>
          <w:szCs w:val="28"/>
        </w:rPr>
        <w:t xml:space="preserve"> tài </w:t>
      </w:r>
      <w:r w:rsidR="00AF190C">
        <w:rPr>
          <w:b/>
          <w:bCs/>
          <w:color w:val="000000"/>
          <w:szCs w:val="28"/>
        </w:rPr>
        <w:t>năng</w:t>
      </w:r>
      <w:r w:rsidRPr="008A2F98">
        <w:rPr>
          <w:color w:val="000000"/>
          <w:szCs w:val="28"/>
        </w:rPr>
        <w:t xml:space="preserve">” năm học </w:t>
      </w:r>
      <w:r w:rsidRPr="008A2F98">
        <w:rPr>
          <w:spacing w:val="-2"/>
          <w:position w:val="-2"/>
          <w:szCs w:val="28"/>
          <w:lang w:val="nl-NL"/>
        </w:rPr>
        <w:t>202</w:t>
      </w:r>
      <w:r w:rsidR="00501CB7">
        <w:rPr>
          <w:spacing w:val="-2"/>
          <w:position w:val="-2"/>
          <w:szCs w:val="28"/>
          <w:lang w:val="nl-NL"/>
        </w:rPr>
        <w:t xml:space="preserve">4 </w:t>
      </w:r>
      <w:r w:rsidRPr="008A2F98">
        <w:rPr>
          <w:spacing w:val="-2"/>
          <w:position w:val="-2"/>
          <w:szCs w:val="28"/>
          <w:lang w:val="nl-NL"/>
        </w:rPr>
        <w:t>-202</w:t>
      </w:r>
      <w:r w:rsidR="00501CB7">
        <w:rPr>
          <w:spacing w:val="-2"/>
          <w:position w:val="-2"/>
          <w:szCs w:val="28"/>
          <w:lang w:val="nl-NL"/>
        </w:rPr>
        <w:t>5</w:t>
      </w:r>
      <w:r w:rsidRPr="0059494D">
        <w:rPr>
          <w:color w:val="000000"/>
          <w:szCs w:val="28"/>
        </w:rPr>
        <w:t xml:space="preserve"> </w:t>
      </w:r>
      <w:r>
        <w:rPr>
          <w:color w:val="000000"/>
          <w:szCs w:val="28"/>
        </w:rPr>
        <w:t xml:space="preserve"> </w:t>
      </w:r>
      <w:r w:rsidRPr="008A2F98">
        <w:rPr>
          <w:color w:val="000000"/>
          <w:szCs w:val="28"/>
        </w:rPr>
        <w:t>như sau:</w:t>
      </w:r>
    </w:p>
    <w:p w14:paraId="2269B23B" w14:textId="45DB7D35" w:rsidR="00AA1BA2" w:rsidRDefault="00240DCC" w:rsidP="00CD1209">
      <w:r w:rsidRPr="002326C2">
        <w:rPr>
          <w:b/>
          <w:bCs/>
          <w:color w:val="000000"/>
          <w:szCs w:val="28"/>
        </w:rPr>
        <w:t>           1. Mục đích:</w:t>
      </w:r>
      <w:r w:rsidRPr="002326C2">
        <w:rPr>
          <w:color w:val="000000"/>
          <w:szCs w:val="28"/>
        </w:rPr>
        <w:br/>
      </w:r>
      <w:r w:rsidR="009436AF" w:rsidRPr="002326C2">
        <w:rPr>
          <w:color w:val="000000"/>
          <w:szCs w:val="28"/>
        </w:rPr>
        <w:br/>
      </w:r>
      <w:r w:rsidR="00AA1BA2">
        <w:t xml:space="preserve">          Chương trình</w:t>
      </w:r>
      <w:r w:rsidR="00AE3321">
        <w:t xml:space="preserve"> nhằm mục đích tạo sân chơi bổ ích, lành mạnh giúp trẻ phát triển các tố chất, năng khiếu và rèn luyện sức khỏe. </w:t>
      </w:r>
    </w:p>
    <w:p w14:paraId="05046559" w14:textId="57CDA265" w:rsidR="00AA1BA2" w:rsidRDefault="00AA1BA2" w:rsidP="00CD1209">
      <w:pPr>
        <w:jc w:val="both"/>
      </w:pPr>
      <w:r>
        <w:t xml:space="preserve">        </w:t>
      </w:r>
      <w:r w:rsidR="00AE3321">
        <w:t xml:space="preserve"> Tạo cơ hội cho trẻ được giao lưu, học hỏi, rèn luyện kỹ năng giao tiếp, ứng xử và kỹ năng phối hợp làm việc nhóm giúp trẻ ngày càng mạnh dạn, tự tin. </w:t>
      </w:r>
    </w:p>
    <w:p w14:paraId="5B01289C" w14:textId="07DE4A3F" w:rsidR="00AA1BA2" w:rsidRDefault="00AA1BA2" w:rsidP="00CD1209">
      <w:pPr>
        <w:jc w:val="both"/>
      </w:pPr>
      <w:r>
        <w:t xml:space="preserve">          </w:t>
      </w:r>
      <w:r w:rsidR="00AE3321">
        <w:t xml:space="preserve">Qua </w:t>
      </w:r>
      <w:r>
        <w:t>chương trình</w:t>
      </w:r>
      <w:r w:rsidR="00AE3321">
        <w:t xml:space="preserve"> tuyên truyền sâu rộng đến cha mẹ trẻ và cộng đồng về công tác chăm sóc, giáo dục trẻ em nhằm góp phần huy động sự tham gia của nhà trường – gia đình – xã hội để phát triển giáo dục mầm non.</w:t>
      </w:r>
    </w:p>
    <w:p w14:paraId="5AA66EFB" w14:textId="32116E3A" w:rsidR="009436AF" w:rsidRDefault="00AE3321" w:rsidP="00CD1209">
      <w:pPr>
        <w:jc w:val="both"/>
      </w:pPr>
      <w:r>
        <w:t xml:space="preserve"> </w:t>
      </w:r>
      <w:r w:rsidR="00AA1BA2">
        <w:t xml:space="preserve">         </w:t>
      </w:r>
      <w:r>
        <w:t xml:space="preserve">Đa dạng hóa các hình thức giáo dục nhằm tăng cường tính chủ động và hiệu quả tiếp thu kiến thức, góp phần phát triển toàn diện 5 lĩnh vực cho trẻ. Bên cạnh, qua </w:t>
      </w:r>
      <w:r w:rsidR="00AA1BA2">
        <w:t xml:space="preserve">chương </w:t>
      </w:r>
      <w:r>
        <w:t xml:space="preserve">khuyến khích các </w:t>
      </w:r>
      <w:r w:rsidR="00870C34">
        <w:t>lớp</w:t>
      </w:r>
      <w:r>
        <w:t xml:space="preserve"> tổ chức </w:t>
      </w:r>
      <w:r w:rsidR="00AA1BA2">
        <w:t xml:space="preserve">chương trình </w:t>
      </w:r>
      <w:r>
        <w:t>cho trẻ nhằm đẩy mạnh phong trào thi đua “Xây dựng trường học thân thiện, học sinh tích cực”, phong trào “Dạy tốt – học tốt – tích cực tham gia các hoạt động ngoại khóa” và xây dựng trường học lấy trẻ làm trung tâm đáp ứng yêu cầu đổi mới giáo dục mầm non trong giai đoạn hiện nay.</w:t>
      </w:r>
    </w:p>
    <w:p w14:paraId="6B230DCD" w14:textId="46068727" w:rsidR="00240DCC" w:rsidRDefault="00240DCC" w:rsidP="00CD1209">
      <w:pPr>
        <w:jc w:val="both"/>
      </w:pPr>
      <w:r>
        <w:rPr>
          <w:b/>
          <w:bCs/>
          <w:color w:val="000000"/>
          <w:szCs w:val="28"/>
        </w:rPr>
        <w:lastRenderedPageBreak/>
        <w:t xml:space="preserve">2. Yêu </w:t>
      </w:r>
      <w:r w:rsidRPr="002326C2">
        <w:rPr>
          <w:b/>
          <w:bCs/>
          <w:color w:val="000000"/>
          <w:szCs w:val="28"/>
        </w:rPr>
        <w:t>cầu</w:t>
      </w:r>
      <w:r w:rsidRPr="002326C2">
        <w:rPr>
          <w:color w:val="000000"/>
          <w:szCs w:val="28"/>
        </w:rPr>
        <w:t>:</w:t>
      </w:r>
    </w:p>
    <w:p w14:paraId="430091DA" w14:textId="6F2833B8" w:rsidR="00AA1BA2" w:rsidRDefault="00AA1BA2" w:rsidP="00CD1209">
      <w:pPr>
        <w:ind w:firstLine="720"/>
        <w:jc w:val="both"/>
      </w:pPr>
      <w:r>
        <w:t xml:space="preserve">Chương trình </w:t>
      </w:r>
      <w:r w:rsidR="00AE3321">
        <w:t xml:space="preserve">diễn ra phải đảm bảo an toàn cho trẻ, tạo không khí vui tươi, phấn khởi trên tinh thần giao lưu, học hỏi; tránh gây áp lực, gò bó cho trẻ. </w:t>
      </w:r>
    </w:p>
    <w:p w14:paraId="47058C3F" w14:textId="7127AA29" w:rsidR="00240DCC" w:rsidRDefault="00AA1BA2" w:rsidP="00CD1209">
      <w:pPr>
        <w:ind w:firstLine="720"/>
        <w:jc w:val="both"/>
      </w:pPr>
      <w:r>
        <w:t xml:space="preserve">Chương trình </w:t>
      </w:r>
      <w:r w:rsidR="00AE3321">
        <w:t xml:space="preserve">phải đảm bảo tính khách quan, công bằng, khoa học và có tác dụng giáo dục, đem lại hiệu quả thiết thực góp phần nâng cao chất lượng giáo dục mầm non trong </w:t>
      </w:r>
      <w:r w:rsidR="00C433B5">
        <w:t xml:space="preserve">nhà trường nói riêng và giáo dục huyện nhà trong </w:t>
      </w:r>
      <w:r w:rsidR="00AE3321">
        <w:t>giai đoạn hiện nay</w:t>
      </w:r>
      <w:r w:rsidR="00C433B5">
        <w:t xml:space="preserve"> nói chung</w:t>
      </w:r>
      <w:r w:rsidR="00240DCC">
        <w:t>.</w:t>
      </w:r>
    </w:p>
    <w:p w14:paraId="4EAF3D84" w14:textId="77777777" w:rsidR="000403CD" w:rsidRDefault="00240DCC" w:rsidP="00CD1209">
      <w:pPr>
        <w:rPr>
          <w:color w:val="000000" w:themeColor="text1"/>
        </w:rPr>
      </w:pPr>
      <w:r w:rsidRPr="00240DCC">
        <w:rPr>
          <w:b/>
          <w:bCs/>
          <w:color w:val="000000" w:themeColor="text1"/>
          <w:szCs w:val="28"/>
        </w:rPr>
        <w:t>3. Đối tượng tham gia</w:t>
      </w:r>
      <w:r w:rsidRPr="00240DCC">
        <w:rPr>
          <w:color w:val="000000" w:themeColor="text1"/>
          <w:szCs w:val="28"/>
        </w:rPr>
        <w:t>:</w:t>
      </w:r>
      <w:r w:rsidRPr="00240DCC">
        <w:rPr>
          <w:color w:val="000000" w:themeColor="text1"/>
          <w:szCs w:val="28"/>
        </w:rPr>
        <w:br/>
        <w:t xml:space="preserve"> - Trẻ Độ tuổi mẫu giáo: 3- 5 tuổi</w:t>
      </w:r>
    </w:p>
    <w:p w14:paraId="7CC693BF" w14:textId="1C539CB3" w:rsidR="00240DCC" w:rsidRPr="000403CD" w:rsidRDefault="00240DCC" w:rsidP="00CD1209">
      <w:pPr>
        <w:rPr>
          <w:color w:val="000000" w:themeColor="text1"/>
        </w:rPr>
      </w:pPr>
      <w:r w:rsidRPr="00240DCC">
        <w:rPr>
          <w:b/>
          <w:bCs/>
          <w:color w:val="000000" w:themeColor="text1"/>
          <w:szCs w:val="28"/>
        </w:rPr>
        <w:t xml:space="preserve"> </w:t>
      </w:r>
      <w:r w:rsidRPr="00240DCC">
        <w:rPr>
          <w:color w:val="000000" w:themeColor="text1"/>
          <w:szCs w:val="28"/>
        </w:rPr>
        <w:t>- Giáo viên</w:t>
      </w:r>
      <w:r>
        <w:rPr>
          <w:color w:val="000000" w:themeColor="text1"/>
          <w:szCs w:val="28"/>
        </w:rPr>
        <w:t xml:space="preserve"> dạy trẻ 3- 5 tuổi</w:t>
      </w:r>
    </w:p>
    <w:p w14:paraId="691EF667" w14:textId="6EA82B33" w:rsidR="00240DCC" w:rsidRPr="00240DCC" w:rsidRDefault="00240DCC" w:rsidP="00CD1209">
      <w:pPr>
        <w:spacing w:after="0" w:line="360" w:lineRule="auto"/>
        <w:textAlignment w:val="baseline"/>
        <w:rPr>
          <w:color w:val="000000" w:themeColor="text1"/>
          <w:szCs w:val="28"/>
        </w:rPr>
      </w:pPr>
      <w:r w:rsidRPr="00240DCC">
        <w:rPr>
          <w:color w:val="000000" w:themeColor="text1"/>
          <w:szCs w:val="28"/>
        </w:rPr>
        <w:t xml:space="preserve"> - Phụ huynh, công an, đoàn thanh niên, phụ nữ, </w:t>
      </w:r>
      <w:r>
        <w:rPr>
          <w:color w:val="000000" w:themeColor="text1"/>
          <w:szCs w:val="28"/>
        </w:rPr>
        <w:t>.....</w:t>
      </w:r>
    </w:p>
    <w:p w14:paraId="63DFBC89" w14:textId="3E68E7E2" w:rsidR="00240DCC" w:rsidRDefault="00240DCC" w:rsidP="00CD1209">
      <w:pPr>
        <w:spacing w:after="0"/>
        <w:textAlignment w:val="baseline"/>
        <w:rPr>
          <w:color w:val="000000" w:themeColor="text1"/>
          <w:szCs w:val="28"/>
        </w:rPr>
      </w:pPr>
      <w:r>
        <w:rPr>
          <w:b/>
          <w:bCs/>
          <w:color w:val="000000"/>
          <w:szCs w:val="28"/>
        </w:rPr>
        <w:t xml:space="preserve"> 4</w:t>
      </w:r>
      <w:r w:rsidRPr="00CE2E78">
        <w:rPr>
          <w:b/>
          <w:bCs/>
          <w:color w:val="000000"/>
          <w:szCs w:val="28"/>
        </w:rPr>
        <w:t>. Thời gian - Địa điểm tổ chức</w:t>
      </w:r>
      <w:r>
        <w:rPr>
          <w:color w:val="000000"/>
          <w:szCs w:val="28"/>
        </w:rPr>
        <w:t>:</w:t>
      </w:r>
      <w:r>
        <w:rPr>
          <w:color w:val="000000"/>
          <w:szCs w:val="28"/>
        </w:rPr>
        <w:br/>
        <w:t xml:space="preserve">        </w:t>
      </w:r>
      <w:r w:rsidR="00F62D5A">
        <w:rPr>
          <w:color w:val="000000"/>
          <w:szCs w:val="28"/>
        </w:rPr>
        <w:t xml:space="preserve">Dự kiến </w:t>
      </w:r>
      <w:r w:rsidRPr="00240DCC">
        <w:rPr>
          <w:color w:val="000000" w:themeColor="text1"/>
          <w:szCs w:val="28"/>
        </w:rPr>
        <w:t xml:space="preserve">Sáng thứ </w:t>
      </w:r>
      <w:r w:rsidR="000F6B88">
        <w:rPr>
          <w:color w:val="000000" w:themeColor="text1"/>
          <w:szCs w:val="28"/>
        </w:rPr>
        <w:t>3</w:t>
      </w:r>
      <w:r w:rsidRPr="00240DCC">
        <w:rPr>
          <w:color w:val="000000" w:themeColor="text1"/>
          <w:szCs w:val="28"/>
        </w:rPr>
        <w:t xml:space="preserve"> ngày 2</w:t>
      </w:r>
      <w:r w:rsidR="000F6B88">
        <w:rPr>
          <w:color w:val="000000" w:themeColor="text1"/>
          <w:szCs w:val="28"/>
        </w:rPr>
        <w:t>4</w:t>
      </w:r>
      <w:r w:rsidRPr="00240DCC">
        <w:rPr>
          <w:color w:val="000000" w:themeColor="text1"/>
          <w:szCs w:val="28"/>
        </w:rPr>
        <w:t>/03/ 202</w:t>
      </w:r>
      <w:r w:rsidR="000F6B88">
        <w:rPr>
          <w:color w:val="000000" w:themeColor="text1"/>
          <w:szCs w:val="28"/>
        </w:rPr>
        <w:t>5</w:t>
      </w:r>
    </w:p>
    <w:p w14:paraId="52010F04" w14:textId="4C7066AC" w:rsidR="00F62D5A" w:rsidRPr="00240DCC" w:rsidRDefault="00F62D5A" w:rsidP="00CD1209">
      <w:pPr>
        <w:spacing w:after="0"/>
        <w:textAlignment w:val="baseline"/>
        <w:rPr>
          <w:color w:val="000000" w:themeColor="text1"/>
          <w:szCs w:val="28"/>
        </w:rPr>
      </w:pPr>
      <w:r>
        <w:rPr>
          <w:color w:val="000000" w:themeColor="text1"/>
          <w:szCs w:val="28"/>
        </w:rPr>
        <w:t xml:space="preserve">         Địa điểm : Sân trường MN Thọ thành</w:t>
      </w:r>
    </w:p>
    <w:p w14:paraId="76D4333B" w14:textId="28935BF0" w:rsidR="006C3BC5" w:rsidRDefault="00240DCC" w:rsidP="00CD1209">
      <w:pPr>
        <w:spacing w:after="0"/>
        <w:textAlignment w:val="baseline"/>
        <w:rPr>
          <w:color w:val="FF0000"/>
          <w:szCs w:val="28"/>
        </w:rPr>
      </w:pPr>
      <w:r>
        <w:rPr>
          <w:b/>
          <w:bCs/>
          <w:color w:val="000000"/>
          <w:szCs w:val="28"/>
        </w:rPr>
        <w:t>5</w:t>
      </w:r>
      <w:r w:rsidRPr="002326C2">
        <w:rPr>
          <w:b/>
          <w:bCs/>
          <w:color w:val="000000"/>
          <w:szCs w:val="28"/>
        </w:rPr>
        <w:t>. Hình thức tổ chức</w:t>
      </w:r>
      <w:r>
        <w:rPr>
          <w:color w:val="000000"/>
          <w:szCs w:val="28"/>
        </w:rPr>
        <w:t>:</w:t>
      </w:r>
      <w:r>
        <w:rPr>
          <w:color w:val="000000"/>
          <w:szCs w:val="28"/>
        </w:rPr>
        <w:br/>
      </w:r>
      <w:r w:rsidR="003E1E8B" w:rsidRPr="00C6613D">
        <w:rPr>
          <w:color w:val="FF0000"/>
          <w:szCs w:val="28"/>
        </w:rPr>
        <w:t>Phần 1</w:t>
      </w:r>
      <w:r w:rsidR="00C6613D" w:rsidRPr="00C6613D">
        <w:rPr>
          <w:color w:val="FF0000"/>
          <w:szCs w:val="28"/>
        </w:rPr>
        <w:t xml:space="preserve">: </w:t>
      </w:r>
      <w:r w:rsidR="00F62D5A" w:rsidRPr="00C6613D">
        <w:rPr>
          <w:color w:val="FF0000"/>
          <w:szCs w:val="28"/>
        </w:rPr>
        <w:t>Chúng cháu vui khỏe</w:t>
      </w:r>
      <w:r w:rsidR="000403CD" w:rsidRPr="00C6613D">
        <w:rPr>
          <w:color w:val="FF0000"/>
          <w:szCs w:val="28"/>
        </w:rPr>
        <w:t xml:space="preserve"> </w:t>
      </w:r>
    </w:p>
    <w:p w14:paraId="272F3192" w14:textId="51BEF514" w:rsidR="00F62D5A" w:rsidRPr="00C6613D" w:rsidRDefault="000653F1" w:rsidP="00CD1209">
      <w:pPr>
        <w:spacing w:after="0"/>
        <w:textAlignment w:val="baseline"/>
        <w:rPr>
          <w:color w:val="FF0000"/>
          <w:szCs w:val="28"/>
        </w:rPr>
      </w:pPr>
      <w:r>
        <w:rPr>
          <w:color w:val="FF0000"/>
          <w:szCs w:val="28"/>
        </w:rPr>
        <w:t xml:space="preserve">      </w:t>
      </w:r>
      <w:r w:rsidR="006C3BC5">
        <w:rPr>
          <w:color w:val="FF0000"/>
          <w:szCs w:val="28"/>
        </w:rPr>
        <w:t>1.  Đồng diễn của 2 khối ;  k</w:t>
      </w:r>
      <w:r w:rsidR="00F62D5A" w:rsidRPr="00C6613D">
        <w:rPr>
          <w:color w:val="FF0000"/>
          <w:szCs w:val="28"/>
        </w:rPr>
        <w:t>hối 3 tuổi</w:t>
      </w:r>
      <w:r w:rsidR="006C3BC5">
        <w:rPr>
          <w:color w:val="FF0000"/>
          <w:szCs w:val="28"/>
        </w:rPr>
        <w:t>, 4 tuổi</w:t>
      </w:r>
      <w:r w:rsidR="00F62D5A" w:rsidRPr="00C6613D">
        <w:rPr>
          <w:color w:val="FF0000"/>
          <w:szCs w:val="28"/>
        </w:rPr>
        <w:t xml:space="preserve"> đồng diễn </w:t>
      </w:r>
      <w:r w:rsidR="006C3BC5">
        <w:rPr>
          <w:color w:val="FF0000"/>
          <w:szCs w:val="28"/>
        </w:rPr>
        <w:t xml:space="preserve">mỗi  khối </w:t>
      </w:r>
      <w:r w:rsidR="009B3B94" w:rsidRPr="00C6613D">
        <w:rPr>
          <w:color w:val="FF0000"/>
          <w:szCs w:val="28"/>
        </w:rPr>
        <w:t>1</w:t>
      </w:r>
      <w:r w:rsidR="00F62D5A" w:rsidRPr="00C6613D">
        <w:rPr>
          <w:color w:val="FF0000"/>
          <w:szCs w:val="28"/>
        </w:rPr>
        <w:t xml:space="preserve"> bài eorbic</w:t>
      </w:r>
      <w:r w:rsidR="000403CD" w:rsidRPr="00C6613D">
        <w:rPr>
          <w:color w:val="FF0000"/>
          <w:szCs w:val="28"/>
        </w:rPr>
        <w:t>)</w:t>
      </w:r>
    </w:p>
    <w:p w14:paraId="1E2F793C" w14:textId="24FD64EC" w:rsidR="00F62D5A" w:rsidRPr="00C6613D" w:rsidRDefault="000653F1" w:rsidP="00CD1209">
      <w:pPr>
        <w:spacing w:after="0"/>
        <w:textAlignment w:val="baseline"/>
        <w:rPr>
          <w:color w:val="FF0000"/>
          <w:szCs w:val="28"/>
        </w:rPr>
      </w:pPr>
      <w:r>
        <w:rPr>
          <w:color w:val="FF0000"/>
          <w:szCs w:val="28"/>
        </w:rPr>
        <w:t xml:space="preserve">      </w:t>
      </w:r>
      <w:r w:rsidR="006C3BC5">
        <w:rPr>
          <w:color w:val="FF0000"/>
          <w:szCs w:val="28"/>
        </w:rPr>
        <w:t>2</w:t>
      </w:r>
      <w:r w:rsidR="007C0FDA" w:rsidRPr="00C6613D">
        <w:rPr>
          <w:color w:val="FF0000"/>
          <w:szCs w:val="28"/>
        </w:rPr>
        <w:t>:</w:t>
      </w:r>
      <w:r w:rsidR="00C6613D" w:rsidRPr="00C6613D">
        <w:rPr>
          <w:color w:val="FF0000"/>
          <w:szCs w:val="28"/>
        </w:rPr>
        <w:t xml:space="preserve"> </w:t>
      </w:r>
      <w:r w:rsidR="006C3BC5">
        <w:rPr>
          <w:color w:val="FF0000"/>
          <w:szCs w:val="28"/>
        </w:rPr>
        <w:t>Màn chào hỏi và</w:t>
      </w:r>
      <w:r w:rsidR="007C0FDA" w:rsidRPr="00C6613D">
        <w:rPr>
          <w:color w:val="FF0000"/>
          <w:szCs w:val="28"/>
        </w:rPr>
        <w:t xml:space="preserve"> </w:t>
      </w:r>
      <w:r w:rsidR="00AF3555">
        <w:rPr>
          <w:color w:val="FF0000"/>
          <w:szCs w:val="28"/>
        </w:rPr>
        <w:t xml:space="preserve"> biểu diễn thời trang </w:t>
      </w:r>
      <w:r w:rsidR="00D142A7" w:rsidRPr="00C6613D">
        <w:rPr>
          <w:color w:val="FF0000"/>
          <w:szCs w:val="28"/>
        </w:rPr>
        <w:t xml:space="preserve">do cô phụ huynh thiết kế từ các nguyên liệu </w:t>
      </w:r>
      <w:r w:rsidR="006C0503" w:rsidRPr="00C6613D">
        <w:rPr>
          <w:color w:val="FF0000"/>
          <w:szCs w:val="28"/>
        </w:rPr>
        <w:t xml:space="preserve">khác nhau </w:t>
      </w:r>
      <w:r w:rsidR="00D142A7" w:rsidRPr="00C6613D">
        <w:rPr>
          <w:color w:val="FF0000"/>
          <w:szCs w:val="28"/>
        </w:rPr>
        <w:t>(báo, ni lông...)</w:t>
      </w:r>
    </w:p>
    <w:p w14:paraId="7588E128" w14:textId="14D1F28F" w:rsidR="00AF3555" w:rsidRDefault="00240DCC" w:rsidP="00CD1209">
      <w:pPr>
        <w:spacing w:after="0"/>
        <w:textAlignment w:val="baseline"/>
        <w:rPr>
          <w:color w:val="FF0000"/>
          <w:szCs w:val="28"/>
        </w:rPr>
      </w:pPr>
      <w:r w:rsidRPr="00C6613D">
        <w:rPr>
          <w:color w:val="FF0000"/>
          <w:szCs w:val="28"/>
        </w:rPr>
        <w:t xml:space="preserve">Phần </w:t>
      </w:r>
      <w:r w:rsidR="00AF3555">
        <w:rPr>
          <w:color w:val="FF0000"/>
          <w:szCs w:val="28"/>
        </w:rPr>
        <w:t>2</w:t>
      </w:r>
      <w:r w:rsidRPr="00C6613D">
        <w:rPr>
          <w:color w:val="FF0000"/>
          <w:szCs w:val="28"/>
        </w:rPr>
        <w:t xml:space="preserve">:  </w:t>
      </w:r>
      <w:r w:rsidR="00AF3555">
        <w:rPr>
          <w:color w:val="FF0000"/>
          <w:szCs w:val="28"/>
        </w:rPr>
        <w:t>Tài năng</w:t>
      </w:r>
    </w:p>
    <w:p w14:paraId="2E29B0D0" w14:textId="690B41F0" w:rsidR="00E61323" w:rsidRPr="00E61323" w:rsidRDefault="00AF3555" w:rsidP="00E61323">
      <w:pPr>
        <w:pStyle w:val="ListParagraph"/>
        <w:numPr>
          <w:ilvl w:val="0"/>
          <w:numId w:val="2"/>
        </w:numPr>
        <w:spacing w:after="0"/>
        <w:textAlignment w:val="baseline"/>
        <w:rPr>
          <w:color w:val="FF0000"/>
          <w:szCs w:val="28"/>
        </w:rPr>
      </w:pPr>
      <w:r w:rsidRPr="00E61323">
        <w:rPr>
          <w:color w:val="FF0000"/>
          <w:szCs w:val="28"/>
        </w:rPr>
        <w:t>Trò chơi</w:t>
      </w:r>
      <w:r w:rsidR="00E61323">
        <w:rPr>
          <w:color w:val="FF0000"/>
          <w:szCs w:val="28"/>
        </w:rPr>
        <w:t xml:space="preserve">: </w:t>
      </w:r>
      <w:r w:rsidRPr="00E61323">
        <w:rPr>
          <w:color w:val="FF0000"/>
          <w:szCs w:val="28"/>
        </w:rPr>
        <w:t xml:space="preserve"> </w:t>
      </w:r>
      <w:r w:rsidR="00E61323">
        <w:rPr>
          <w:color w:val="FF0000"/>
          <w:szCs w:val="28"/>
        </w:rPr>
        <w:t>Đ</w:t>
      </w:r>
      <w:r w:rsidRPr="00E61323">
        <w:rPr>
          <w:color w:val="FF0000"/>
          <w:szCs w:val="28"/>
        </w:rPr>
        <w:t xml:space="preserve">ua xe </w:t>
      </w:r>
      <w:r w:rsidR="00FE3445">
        <w:rPr>
          <w:color w:val="FF0000"/>
          <w:szCs w:val="28"/>
        </w:rPr>
        <w:t xml:space="preserve">( Khối </w:t>
      </w:r>
      <w:r w:rsidR="00E61323" w:rsidRPr="00E61323">
        <w:rPr>
          <w:color w:val="FF0000"/>
          <w:szCs w:val="28"/>
        </w:rPr>
        <w:t>3 tuổi</w:t>
      </w:r>
      <w:r w:rsidR="00FE3445">
        <w:rPr>
          <w:color w:val="FF0000"/>
          <w:szCs w:val="28"/>
        </w:rPr>
        <w:t>)</w:t>
      </w:r>
    </w:p>
    <w:p w14:paraId="63B399F1" w14:textId="2C9239B4" w:rsidR="00E61323" w:rsidRDefault="00E61323" w:rsidP="00E61323">
      <w:pPr>
        <w:pStyle w:val="ListParagraph"/>
        <w:numPr>
          <w:ilvl w:val="0"/>
          <w:numId w:val="2"/>
        </w:numPr>
        <w:spacing w:after="0"/>
        <w:textAlignment w:val="baseline"/>
        <w:rPr>
          <w:color w:val="FF0000"/>
          <w:szCs w:val="28"/>
        </w:rPr>
      </w:pPr>
      <w:r>
        <w:rPr>
          <w:color w:val="FF0000"/>
          <w:szCs w:val="28"/>
        </w:rPr>
        <w:t>Trò chơi : Đội nào nhanh</w:t>
      </w:r>
      <w:r w:rsidR="00FE3445">
        <w:rPr>
          <w:color w:val="FF0000"/>
          <w:szCs w:val="28"/>
        </w:rPr>
        <w:t xml:space="preserve"> </w:t>
      </w:r>
      <w:r w:rsidR="00FE3445">
        <w:rPr>
          <w:color w:val="FF0000"/>
          <w:szCs w:val="28"/>
        </w:rPr>
        <w:t xml:space="preserve">( Khối </w:t>
      </w:r>
      <w:r w:rsidR="00FE3445">
        <w:rPr>
          <w:color w:val="FF0000"/>
          <w:szCs w:val="28"/>
        </w:rPr>
        <w:t>4</w:t>
      </w:r>
      <w:r w:rsidR="00FE3445" w:rsidRPr="00E61323">
        <w:rPr>
          <w:color w:val="FF0000"/>
          <w:szCs w:val="28"/>
        </w:rPr>
        <w:t xml:space="preserve"> tuổi</w:t>
      </w:r>
      <w:r w:rsidR="00FE3445">
        <w:rPr>
          <w:color w:val="FF0000"/>
          <w:szCs w:val="28"/>
        </w:rPr>
        <w:t>)</w:t>
      </w:r>
    </w:p>
    <w:p w14:paraId="38F74203" w14:textId="3E047634" w:rsidR="003A3D81" w:rsidRPr="00E61323" w:rsidRDefault="00E61323" w:rsidP="00E61323">
      <w:pPr>
        <w:pStyle w:val="ListParagraph"/>
        <w:numPr>
          <w:ilvl w:val="0"/>
          <w:numId w:val="2"/>
        </w:numPr>
        <w:spacing w:after="0"/>
        <w:textAlignment w:val="baseline"/>
        <w:rPr>
          <w:color w:val="FF0000"/>
          <w:szCs w:val="28"/>
        </w:rPr>
      </w:pPr>
      <w:r>
        <w:rPr>
          <w:color w:val="FF0000"/>
          <w:szCs w:val="28"/>
        </w:rPr>
        <w:t xml:space="preserve">Trò chơi : </w:t>
      </w:r>
      <w:r w:rsidR="0011440E" w:rsidRPr="00E61323">
        <w:rPr>
          <w:color w:val="FF0000"/>
          <w:szCs w:val="28"/>
        </w:rPr>
        <w:t>Rung chuông vàng   (</w:t>
      </w:r>
      <w:r w:rsidR="00D142A7" w:rsidRPr="00E61323">
        <w:rPr>
          <w:color w:val="FF0000"/>
          <w:szCs w:val="28"/>
        </w:rPr>
        <w:t>Dành cho t</w:t>
      </w:r>
      <w:r w:rsidR="00240DCC" w:rsidRPr="00E61323">
        <w:rPr>
          <w:color w:val="FF0000"/>
          <w:szCs w:val="28"/>
        </w:rPr>
        <w:t>ất cả trẻ 5 tuổi</w:t>
      </w:r>
      <w:r w:rsidR="0011440E" w:rsidRPr="00E61323">
        <w:rPr>
          <w:color w:val="FF0000"/>
          <w:szCs w:val="28"/>
        </w:rPr>
        <w:t>)</w:t>
      </w:r>
      <w:r w:rsidR="003A3D81" w:rsidRPr="00E61323">
        <w:rPr>
          <w:color w:val="FF0000"/>
          <w:szCs w:val="28"/>
        </w:rPr>
        <w:t xml:space="preserve"> </w:t>
      </w:r>
    </w:p>
    <w:p w14:paraId="39E65660" w14:textId="77777777" w:rsidR="00240DCC" w:rsidRPr="00C6613D" w:rsidRDefault="00240DCC" w:rsidP="00CD1209">
      <w:pPr>
        <w:spacing w:after="0"/>
        <w:textAlignment w:val="baseline"/>
        <w:rPr>
          <w:color w:val="FF0000"/>
          <w:szCs w:val="28"/>
        </w:rPr>
      </w:pPr>
      <w:r w:rsidRPr="00C6613D">
        <w:rPr>
          <w:b/>
          <w:color w:val="FF0000"/>
          <w:szCs w:val="28"/>
        </w:rPr>
        <w:t>6. Kinh phí tổ chức</w:t>
      </w:r>
      <w:r w:rsidRPr="00C6613D">
        <w:rPr>
          <w:color w:val="FF0000"/>
          <w:szCs w:val="28"/>
        </w:rPr>
        <w:t>:</w:t>
      </w:r>
    </w:p>
    <w:p w14:paraId="548C7E89" w14:textId="23C358E9" w:rsidR="00240DCC" w:rsidRPr="00CE2E78" w:rsidRDefault="00240DCC" w:rsidP="00CD1209">
      <w:pPr>
        <w:shd w:val="clear" w:color="auto" w:fill="FFFFFF"/>
        <w:spacing w:after="0"/>
        <w:rPr>
          <w:b/>
          <w:color w:val="000000"/>
          <w:szCs w:val="28"/>
          <w:lang w:val="nl-NL"/>
        </w:rPr>
      </w:pPr>
      <w:r>
        <w:rPr>
          <w:b/>
          <w:color w:val="000000"/>
          <w:szCs w:val="28"/>
          <w:lang w:val="nl-NL"/>
        </w:rPr>
        <w:t xml:space="preserve">   </w:t>
      </w:r>
      <w:r w:rsidRPr="00CE2E78">
        <w:rPr>
          <w:b/>
          <w:color w:val="000000"/>
          <w:szCs w:val="28"/>
          <w:lang w:val="nl-NL"/>
        </w:rPr>
        <w:t xml:space="preserve">* Kinh phí cho </w:t>
      </w:r>
      <w:r w:rsidR="00C6305F">
        <w:rPr>
          <w:b/>
          <w:color w:val="000000"/>
          <w:szCs w:val="28"/>
          <w:lang w:val="nl-NL"/>
        </w:rPr>
        <w:t>chương trình</w:t>
      </w:r>
    </w:p>
    <w:p w14:paraId="2CDF298F" w14:textId="7D27CF01" w:rsidR="00240DCC" w:rsidRPr="00CE2E78" w:rsidRDefault="00240DCC" w:rsidP="00CD1209">
      <w:pPr>
        <w:shd w:val="clear" w:color="auto" w:fill="FFFFFF"/>
        <w:spacing w:after="0"/>
        <w:ind w:firstLine="720"/>
        <w:rPr>
          <w:color w:val="000000"/>
          <w:szCs w:val="28"/>
        </w:rPr>
      </w:pPr>
      <w:r>
        <w:rPr>
          <w:color w:val="000000"/>
          <w:szCs w:val="28"/>
        </w:rPr>
        <w:t xml:space="preserve">- Loa máy: </w:t>
      </w:r>
      <w:r w:rsidR="00D01E6C">
        <w:rPr>
          <w:color w:val="000000"/>
          <w:szCs w:val="28"/>
        </w:rPr>
        <w:t>1.3</w:t>
      </w:r>
      <w:r>
        <w:rPr>
          <w:color w:val="000000"/>
          <w:szCs w:val="28"/>
        </w:rPr>
        <w:t>00</w:t>
      </w:r>
      <w:r w:rsidRPr="00CE2E78">
        <w:rPr>
          <w:color w:val="000000"/>
          <w:szCs w:val="28"/>
        </w:rPr>
        <w:t>.000 đ</w:t>
      </w:r>
    </w:p>
    <w:p w14:paraId="084A19FC" w14:textId="77777777" w:rsidR="00240DCC" w:rsidRPr="00CE2E78" w:rsidRDefault="00240DCC" w:rsidP="00CD1209">
      <w:pPr>
        <w:spacing w:after="0"/>
        <w:ind w:firstLine="720"/>
        <w:jc w:val="both"/>
        <w:rPr>
          <w:color w:val="000000"/>
          <w:szCs w:val="28"/>
          <w:lang w:val="nl-NL"/>
        </w:rPr>
      </w:pPr>
      <w:r w:rsidRPr="00CE2E78">
        <w:rPr>
          <w:color w:val="000000"/>
          <w:szCs w:val="28"/>
          <w:lang w:val="nl-NL"/>
        </w:rPr>
        <w:t>- Tiền hoa, macket, phông màn: 500. 000đ</w:t>
      </w:r>
    </w:p>
    <w:p w14:paraId="1DD39385" w14:textId="77777777" w:rsidR="00240DCC" w:rsidRDefault="00240DCC" w:rsidP="00CD1209">
      <w:pPr>
        <w:spacing w:after="0"/>
        <w:ind w:firstLine="720"/>
        <w:jc w:val="both"/>
        <w:rPr>
          <w:color w:val="000000"/>
          <w:szCs w:val="28"/>
          <w:lang w:val="nl-NL"/>
        </w:rPr>
      </w:pPr>
      <w:r w:rsidRPr="00CE2E78">
        <w:rPr>
          <w:color w:val="000000"/>
          <w:szCs w:val="28"/>
          <w:lang w:val="nl-NL"/>
        </w:rPr>
        <w:t>- Tiền nước: 200.000đ</w:t>
      </w:r>
    </w:p>
    <w:p w14:paraId="58CF06EB" w14:textId="4F23167B" w:rsidR="00240DCC" w:rsidRPr="00CE2E78" w:rsidRDefault="00240DCC" w:rsidP="00CD1209">
      <w:pPr>
        <w:spacing w:after="0"/>
        <w:ind w:firstLine="720"/>
        <w:jc w:val="both"/>
        <w:rPr>
          <w:color w:val="000000"/>
          <w:szCs w:val="28"/>
          <w:lang w:val="nl-NL"/>
        </w:rPr>
      </w:pPr>
      <w:r>
        <w:rPr>
          <w:color w:val="000000"/>
          <w:szCs w:val="28"/>
          <w:lang w:val="nl-NL"/>
        </w:rPr>
        <w:t>- Tiền thưởng</w:t>
      </w:r>
      <w:r w:rsidR="00D01E6C">
        <w:rPr>
          <w:color w:val="000000"/>
          <w:szCs w:val="28"/>
          <w:lang w:val="nl-NL"/>
        </w:rPr>
        <w:t xml:space="preserve"> dư kiến   </w:t>
      </w:r>
      <w:r>
        <w:rPr>
          <w:color w:val="000000"/>
          <w:szCs w:val="28"/>
          <w:lang w:val="nl-NL"/>
        </w:rPr>
        <w:t xml:space="preserve">: </w:t>
      </w:r>
      <w:r w:rsidR="00D01E6C">
        <w:rPr>
          <w:color w:val="000000"/>
          <w:szCs w:val="28"/>
          <w:lang w:val="nl-NL"/>
        </w:rPr>
        <w:t>6</w:t>
      </w:r>
      <w:r w:rsidR="0011440E">
        <w:rPr>
          <w:color w:val="000000"/>
          <w:szCs w:val="28"/>
          <w:lang w:val="nl-NL"/>
        </w:rPr>
        <w:t>.</w:t>
      </w:r>
      <w:r w:rsidR="00D01E6C">
        <w:rPr>
          <w:color w:val="000000"/>
          <w:szCs w:val="28"/>
          <w:lang w:val="nl-NL"/>
        </w:rPr>
        <w:t>0</w:t>
      </w:r>
      <w:r>
        <w:rPr>
          <w:color w:val="000000"/>
          <w:szCs w:val="28"/>
          <w:lang w:val="nl-NL"/>
        </w:rPr>
        <w:t>00.000đ</w:t>
      </w:r>
    </w:p>
    <w:p w14:paraId="194948A7" w14:textId="7D25F009" w:rsidR="00240DCC" w:rsidRDefault="00240DCC" w:rsidP="00CD1209">
      <w:pPr>
        <w:spacing w:after="0" w:line="360" w:lineRule="auto"/>
        <w:textAlignment w:val="baseline"/>
        <w:rPr>
          <w:color w:val="000000"/>
          <w:szCs w:val="28"/>
        </w:rPr>
      </w:pPr>
      <w:r w:rsidRPr="00CE2E78">
        <w:rPr>
          <w:color w:val="000000"/>
          <w:szCs w:val="28"/>
        </w:rPr>
        <w:t xml:space="preserve">         </w:t>
      </w:r>
      <w:r w:rsidRPr="00CE2E78">
        <w:rPr>
          <w:b/>
          <w:color w:val="000000"/>
          <w:szCs w:val="28"/>
          <w:lang w:val="nl-NL"/>
        </w:rPr>
        <w:t>Tổng:</w:t>
      </w:r>
      <w:r w:rsidRPr="00CE2E78">
        <w:rPr>
          <w:color w:val="000000"/>
          <w:szCs w:val="28"/>
          <w:lang w:val="nl-NL"/>
        </w:rPr>
        <w:t xml:space="preserve">   </w:t>
      </w:r>
      <w:r w:rsidR="00D01E6C">
        <w:rPr>
          <w:szCs w:val="28"/>
          <w:lang w:val="nl-NL"/>
        </w:rPr>
        <w:t>8.0</w:t>
      </w:r>
      <w:r w:rsidR="00C6305F" w:rsidRPr="00AB27B9">
        <w:rPr>
          <w:szCs w:val="28"/>
          <w:lang w:val="nl-NL"/>
        </w:rPr>
        <w:t>00.</w:t>
      </w:r>
      <w:r w:rsidRPr="00AB27B9">
        <w:rPr>
          <w:szCs w:val="28"/>
          <w:lang w:val="nl-NL"/>
        </w:rPr>
        <w:t>000.</w:t>
      </w:r>
      <w:r w:rsidRPr="00CE2E78">
        <w:rPr>
          <w:color w:val="000000"/>
          <w:szCs w:val="28"/>
          <w:lang w:val="nl-NL"/>
        </w:rPr>
        <w:t xml:space="preserve">000đ </w:t>
      </w:r>
    </w:p>
    <w:p w14:paraId="3A2B2326" w14:textId="46D38BF2" w:rsidR="00240DCC" w:rsidRDefault="00240DCC" w:rsidP="00CD1209">
      <w:pPr>
        <w:spacing w:after="0" w:line="360" w:lineRule="auto"/>
        <w:textAlignment w:val="baseline"/>
        <w:rPr>
          <w:color w:val="000000"/>
          <w:szCs w:val="28"/>
        </w:rPr>
      </w:pPr>
      <w:r w:rsidRPr="00125997">
        <w:rPr>
          <w:b/>
          <w:color w:val="000000"/>
          <w:szCs w:val="28"/>
        </w:rPr>
        <w:t xml:space="preserve"> </w:t>
      </w:r>
      <w:r>
        <w:rPr>
          <w:b/>
          <w:bCs/>
          <w:color w:val="000000"/>
          <w:szCs w:val="28"/>
        </w:rPr>
        <w:t xml:space="preserve">  </w:t>
      </w:r>
      <w:r w:rsidR="000403CD">
        <w:rPr>
          <w:b/>
          <w:bCs/>
          <w:color w:val="000000"/>
          <w:szCs w:val="28"/>
        </w:rPr>
        <w:t>7</w:t>
      </w:r>
      <w:r w:rsidRPr="002326C2">
        <w:rPr>
          <w:b/>
          <w:bCs/>
          <w:color w:val="000000"/>
          <w:szCs w:val="28"/>
        </w:rPr>
        <w:t>.Tổ</w:t>
      </w:r>
      <w:r w:rsidR="000403CD">
        <w:rPr>
          <w:b/>
          <w:bCs/>
          <w:color w:val="000000"/>
          <w:szCs w:val="28"/>
        </w:rPr>
        <w:t xml:space="preserve"> </w:t>
      </w:r>
      <w:r w:rsidRPr="002326C2">
        <w:rPr>
          <w:b/>
          <w:bCs/>
          <w:color w:val="000000"/>
          <w:szCs w:val="28"/>
        </w:rPr>
        <w:t>chức</w:t>
      </w:r>
      <w:r w:rsidR="000403CD">
        <w:rPr>
          <w:b/>
          <w:bCs/>
          <w:color w:val="000000"/>
          <w:szCs w:val="28"/>
        </w:rPr>
        <w:t xml:space="preserve"> </w:t>
      </w:r>
      <w:r w:rsidRPr="002326C2">
        <w:rPr>
          <w:b/>
          <w:bCs/>
          <w:color w:val="000000"/>
          <w:szCs w:val="28"/>
        </w:rPr>
        <w:t>thực</w:t>
      </w:r>
      <w:r w:rsidR="000403CD">
        <w:rPr>
          <w:b/>
          <w:bCs/>
          <w:color w:val="000000"/>
          <w:szCs w:val="28"/>
        </w:rPr>
        <w:t xml:space="preserve"> </w:t>
      </w:r>
      <w:r w:rsidRPr="002326C2">
        <w:rPr>
          <w:b/>
          <w:bCs/>
          <w:color w:val="000000"/>
          <w:szCs w:val="28"/>
        </w:rPr>
        <w:t>hiện</w:t>
      </w:r>
      <w:r w:rsidRPr="002326C2">
        <w:rPr>
          <w:color w:val="000000"/>
          <w:szCs w:val="28"/>
        </w:rPr>
        <w:br/>
      </w:r>
      <w:r>
        <w:rPr>
          <w:color w:val="000000"/>
          <w:szCs w:val="28"/>
        </w:rPr>
        <w:t xml:space="preserve">       </w:t>
      </w:r>
      <w:r w:rsidRPr="002326C2">
        <w:rPr>
          <w:color w:val="000000"/>
          <w:szCs w:val="28"/>
        </w:rPr>
        <w:t xml:space="preserve">- </w:t>
      </w:r>
      <w:r>
        <w:rPr>
          <w:color w:val="000000"/>
          <w:szCs w:val="28"/>
        </w:rPr>
        <w:t>Đ/c Phó hiệu trưởng phụ trách chất lượng giáo dục x</w:t>
      </w:r>
      <w:r w:rsidRPr="002326C2">
        <w:rPr>
          <w:color w:val="000000"/>
          <w:szCs w:val="28"/>
        </w:rPr>
        <w:t xml:space="preserve">ây dựng kế hoạch </w:t>
      </w:r>
      <w:r>
        <w:rPr>
          <w:color w:val="000000"/>
          <w:szCs w:val="28"/>
        </w:rPr>
        <w:t>tổ chức  chương trình</w:t>
      </w:r>
      <w:r w:rsidR="00BA14C1">
        <w:rPr>
          <w:color w:val="000000"/>
          <w:szCs w:val="28"/>
        </w:rPr>
        <w:t xml:space="preserve"> “</w:t>
      </w:r>
      <w:r w:rsidR="00BA14C1" w:rsidRPr="00BA14C1">
        <w:rPr>
          <w:b/>
          <w:bCs/>
          <w:color w:val="000000"/>
          <w:szCs w:val="28"/>
        </w:rPr>
        <w:t xml:space="preserve"> </w:t>
      </w:r>
      <w:r w:rsidR="00BA14C1" w:rsidRPr="008A2F98">
        <w:rPr>
          <w:b/>
          <w:bCs/>
          <w:color w:val="000000"/>
          <w:szCs w:val="28"/>
        </w:rPr>
        <w:t xml:space="preserve">Bé </w:t>
      </w:r>
      <w:r w:rsidR="00BA14C1">
        <w:rPr>
          <w:b/>
          <w:bCs/>
          <w:color w:val="000000"/>
          <w:szCs w:val="28"/>
        </w:rPr>
        <w:t xml:space="preserve">vui - </w:t>
      </w:r>
      <w:r w:rsidR="00EE5BDF">
        <w:rPr>
          <w:b/>
          <w:bCs/>
          <w:color w:val="000000"/>
          <w:szCs w:val="28"/>
        </w:rPr>
        <w:t>K</w:t>
      </w:r>
      <w:r w:rsidR="00BA14C1">
        <w:rPr>
          <w:b/>
          <w:bCs/>
          <w:color w:val="000000"/>
          <w:szCs w:val="28"/>
        </w:rPr>
        <w:t xml:space="preserve">hỏe-  </w:t>
      </w:r>
      <w:r w:rsidR="00EE5BDF">
        <w:rPr>
          <w:b/>
          <w:bCs/>
          <w:color w:val="000000"/>
          <w:szCs w:val="28"/>
        </w:rPr>
        <w:t>T</w:t>
      </w:r>
      <w:r w:rsidR="00BA14C1">
        <w:rPr>
          <w:b/>
          <w:bCs/>
          <w:color w:val="000000"/>
          <w:szCs w:val="28"/>
        </w:rPr>
        <w:t>ài năng</w:t>
      </w:r>
      <w:r>
        <w:rPr>
          <w:color w:val="000000"/>
          <w:szCs w:val="28"/>
        </w:rPr>
        <w:t>”</w:t>
      </w:r>
      <w:r w:rsidRPr="002326C2">
        <w:rPr>
          <w:color w:val="000000"/>
          <w:szCs w:val="28"/>
        </w:rPr>
        <w:t>.</w:t>
      </w:r>
      <w:r w:rsidRPr="002326C2">
        <w:rPr>
          <w:color w:val="000000"/>
          <w:szCs w:val="28"/>
        </w:rPr>
        <w:br/>
      </w:r>
      <w:r>
        <w:rPr>
          <w:color w:val="000000"/>
          <w:szCs w:val="28"/>
        </w:rPr>
        <w:t xml:space="preserve">       </w:t>
      </w:r>
      <w:r w:rsidRPr="002326C2">
        <w:rPr>
          <w:color w:val="000000"/>
          <w:szCs w:val="28"/>
        </w:rPr>
        <w:t xml:space="preserve">- </w:t>
      </w:r>
      <w:r>
        <w:rPr>
          <w:color w:val="000000"/>
          <w:szCs w:val="28"/>
        </w:rPr>
        <w:t>Các tổ chuyên môn</w:t>
      </w:r>
      <w:r w:rsidRPr="002326C2">
        <w:rPr>
          <w:color w:val="000000"/>
          <w:szCs w:val="28"/>
        </w:rPr>
        <w:t xml:space="preserve"> chịu trách nhiệm </w:t>
      </w:r>
      <w:r>
        <w:rPr>
          <w:color w:val="000000"/>
          <w:szCs w:val="28"/>
        </w:rPr>
        <w:t>t</w:t>
      </w:r>
      <w:r w:rsidRPr="002326C2">
        <w:rPr>
          <w:color w:val="000000"/>
          <w:szCs w:val="28"/>
        </w:rPr>
        <w:t>ổ chức</w:t>
      </w:r>
      <w:r>
        <w:rPr>
          <w:color w:val="000000"/>
          <w:szCs w:val="28"/>
        </w:rPr>
        <w:t xml:space="preserve"> triển khai kế hoạch tới CBGVNV </w:t>
      </w:r>
      <w:r>
        <w:rPr>
          <w:color w:val="000000"/>
          <w:szCs w:val="28"/>
        </w:rPr>
        <w:lastRenderedPageBreak/>
        <w:t>trong tổ. T</w:t>
      </w:r>
      <w:r w:rsidRPr="002326C2">
        <w:rPr>
          <w:color w:val="000000"/>
          <w:szCs w:val="28"/>
        </w:rPr>
        <w:t xml:space="preserve">ham mưu cho Ban Giám hiệu </w:t>
      </w:r>
      <w:r>
        <w:rPr>
          <w:color w:val="000000"/>
          <w:szCs w:val="28"/>
        </w:rPr>
        <w:t>và p</w:t>
      </w:r>
      <w:r w:rsidRPr="002326C2">
        <w:rPr>
          <w:color w:val="000000"/>
          <w:szCs w:val="28"/>
        </w:rPr>
        <w:t>hối hợp với các bộ phận có liên quan</w:t>
      </w:r>
      <w:r>
        <w:rPr>
          <w:color w:val="000000"/>
          <w:szCs w:val="28"/>
        </w:rPr>
        <w:t xml:space="preserve"> công an, đoàn thanh niên</w:t>
      </w:r>
      <w:r w:rsidR="00BA14C1">
        <w:rPr>
          <w:color w:val="000000"/>
          <w:szCs w:val="28"/>
        </w:rPr>
        <w:t>...</w:t>
      </w:r>
      <w:r w:rsidRPr="002326C2">
        <w:rPr>
          <w:color w:val="000000"/>
          <w:szCs w:val="28"/>
        </w:rPr>
        <w:t xml:space="preserve"> để tổ chức tốt </w:t>
      </w:r>
      <w:r>
        <w:rPr>
          <w:color w:val="000000"/>
          <w:szCs w:val="28"/>
        </w:rPr>
        <w:t xml:space="preserve">chương trình </w:t>
      </w:r>
      <w:r>
        <w:rPr>
          <w:b/>
          <w:bCs/>
          <w:color w:val="000000"/>
          <w:sz w:val="32"/>
          <w:szCs w:val="32"/>
        </w:rPr>
        <w:t>“</w:t>
      </w:r>
      <w:r w:rsidR="00BA14C1" w:rsidRPr="00BA14C1">
        <w:rPr>
          <w:b/>
          <w:bCs/>
          <w:color w:val="000000"/>
          <w:szCs w:val="28"/>
        </w:rPr>
        <w:t xml:space="preserve"> </w:t>
      </w:r>
      <w:r w:rsidR="00BA14C1" w:rsidRPr="008A2F98">
        <w:rPr>
          <w:b/>
          <w:bCs/>
          <w:color w:val="000000"/>
          <w:szCs w:val="28"/>
        </w:rPr>
        <w:t xml:space="preserve">Bé </w:t>
      </w:r>
      <w:r w:rsidR="00BA14C1">
        <w:rPr>
          <w:b/>
          <w:bCs/>
          <w:color w:val="000000"/>
          <w:szCs w:val="28"/>
        </w:rPr>
        <w:t xml:space="preserve">vui - </w:t>
      </w:r>
      <w:r w:rsidR="00EE5BDF">
        <w:rPr>
          <w:b/>
          <w:bCs/>
          <w:color w:val="000000"/>
          <w:szCs w:val="28"/>
        </w:rPr>
        <w:t>K</w:t>
      </w:r>
      <w:r w:rsidR="00BA14C1">
        <w:rPr>
          <w:b/>
          <w:bCs/>
          <w:color w:val="000000"/>
          <w:szCs w:val="28"/>
        </w:rPr>
        <w:t>hỏe</w:t>
      </w:r>
      <w:r w:rsidR="00EE5BDF">
        <w:rPr>
          <w:b/>
          <w:bCs/>
          <w:color w:val="000000"/>
          <w:szCs w:val="28"/>
        </w:rPr>
        <w:t xml:space="preserve"> </w:t>
      </w:r>
      <w:r w:rsidR="00BA14C1">
        <w:rPr>
          <w:b/>
          <w:bCs/>
          <w:color w:val="000000"/>
          <w:szCs w:val="28"/>
        </w:rPr>
        <w:t xml:space="preserve">-  </w:t>
      </w:r>
      <w:r w:rsidR="00EE5BDF">
        <w:rPr>
          <w:b/>
          <w:bCs/>
          <w:color w:val="000000"/>
          <w:szCs w:val="28"/>
        </w:rPr>
        <w:t>T</w:t>
      </w:r>
      <w:r w:rsidR="00BA14C1">
        <w:rPr>
          <w:b/>
          <w:bCs/>
          <w:color w:val="000000"/>
          <w:szCs w:val="28"/>
        </w:rPr>
        <w:t>ài năng</w:t>
      </w:r>
      <w:r>
        <w:rPr>
          <w:color w:val="000000"/>
          <w:szCs w:val="28"/>
        </w:rPr>
        <w:t>”</w:t>
      </w:r>
      <w:r w:rsidRPr="002326C2">
        <w:rPr>
          <w:color w:val="000000"/>
          <w:szCs w:val="28"/>
        </w:rPr>
        <w:t>.</w:t>
      </w:r>
    </w:p>
    <w:p w14:paraId="051CFCCD" w14:textId="2B2294BE" w:rsidR="00BA14C1" w:rsidRDefault="00240DCC" w:rsidP="00CD1209">
      <w:pPr>
        <w:spacing w:after="0" w:line="360" w:lineRule="auto"/>
        <w:jc w:val="both"/>
        <w:textAlignment w:val="baseline"/>
        <w:rPr>
          <w:color w:val="000000"/>
          <w:szCs w:val="28"/>
        </w:rPr>
      </w:pPr>
      <w:r w:rsidRPr="00B13872">
        <w:rPr>
          <w:color w:val="000000"/>
          <w:szCs w:val="28"/>
          <w:lang w:val="en-GB"/>
        </w:rPr>
        <w:t xml:space="preserve">      - Phối hợp với các bộ phận có liên quan:  </w:t>
      </w:r>
      <w:r>
        <w:rPr>
          <w:color w:val="000000"/>
          <w:szCs w:val="28"/>
          <w:lang w:val="en-GB"/>
        </w:rPr>
        <w:t xml:space="preserve">Công an xã; Phụ  nữ, đoàn thanh niên, Phụ huynh, </w:t>
      </w:r>
      <w:r w:rsidRPr="00B13872">
        <w:rPr>
          <w:color w:val="000000"/>
          <w:szCs w:val="28"/>
          <w:lang w:val="en-GB"/>
        </w:rPr>
        <w:t xml:space="preserve">Bảo vệ, y tế, văn thư, kế toán… để tổ chức tốt </w:t>
      </w:r>
      <w:r w:rsidR="00BA14C1">
        <w:rPr>
          <w:b/>
          <w:bCs/>
          <w:color w:val="000000"/>
          <w:sz w:val="32"/>
          <w:szCs w:val="32"/>
        </w:rPr>
        <w:t>“</w:t>
      </w:r>
      <w:r w:rsidR="00BA14C1" w:rsidRPr="00BA14C1">
        <w:rPr>
          <w:b/>
          <w:bCs/>
          <w:color w:val="000000"/>
          <w:szCs w:val="28"/>
        </w:rPr>
        <w:t xml:space="preserve"> </w:t>
      </w:r>
      <w:r w:rsidR="00BA14C1" w:rsidRPr="008A2F98">
        <w:rPr>
          <w:b/>
          <w:bCs/>
          <w:color w:val="000000"/>
          <w:szCs w:val="28"/>
        </w:rPr>
        <w:t xml:space="preserve">Bé </w:t>
      </w:r>
      <w:r w:rsidR="00BA14C1">
        <w:rPr>
          <w:b/>
          <w:bCs/>
          <w:color w:val="000000"/>
          <w:szCs w:val="28"/>
        </w:rPr>
        <w:t xml:space="preserve">vui - </w:t>
      </w:r>
      <w:r w:rsidR="00EE5BDF">
        <w:rPr>
          <w:b/>
          <w:bCs/>
          <w:color w:val="000000"/>
          <w:szCs w:val="28"/>
        </w:rPr>
        <w:t>K</w:t>
      </w:r>
      <w:r w:rsidR="00BA14C1">
        <w:rPr>
          <w:b/>
          <w:bCs/>
          <w:color w:val="000000"/>
          <w:szCs w:val="28"/>
        </w:rPr>
        <w:t>hỏe</w:t>
      </w:r>
      <w:r w:rsidR="00F91AE8">
        <w:rPr>
          <w:b/>
          <w:bCs/>
          <w:color w:val="000000"/>
          <w:szCs w:val="28"/>
        </w:rPr>
        <w:t xml:space="preserve"> </w:t>
      </w:r>
      <w:r w:rsidR="00BA14C1">
        <w:rPr>
          <w:b/>
          <w:bCs/>
          <w:color w:val="000000"/>
          <w:szCs w:val="28"/>
        </w:rPr>
        <w:t xml:space="preserve">- </w:t>
      </w:r>
      <w:r w:rsidR="00EE5BDF">
        <w:rPr>
          <w:b/>
          <w:bCs/>
          <w:color w:val="000000"/>
          <w:szCs w:val="28"/>
        </w:rPr>
        <w:t>T</w:t>
      </w:r>
      <w:r w:rsidR="00BA14C1">
        <w:rPr>
          <w:b/>
          <w:bCs/>
          <w:color w:val="000000"/>
          <w:szCs w:val="28"/>
        </w:rPr>
        <w:t>ài năng</w:t>
      </w:r>
      <w:r w:rsidR="00BA14C1">
        <w:rPr>
          <w:color w:val="000000"/>
          <w:szCs w:val="28"/>
        </w:rPr>
        <w:t>”</w:t>
      </w:r>
      <w:r w:rsidR="00BA14C1" w:rsidRPr="002326C2">
        <w:rPr>
          <w:color w:val="000000"/>
          <w:szCs w:val="28"/>
        </w:rPr>
        <w:t>.</w:t>
      </w:r>
    </w:p>
    <w:p w14:paraId="506AE5F2" w14:textId="2FB7BF9E" w:rsidR="00240DCC" w:rsidRPr="00E56185" w:rsidRDefault="00240DCC" w:rsidP="00CD1209">
      <w:pPr>
        <w:spacing w:after="0" w:line="360" w:lineRule="auto"/>
        <w:jc w:val="both"/>
        <w:textAlignment w:val="baseline"/>
        <w:rPr>
          <w:b/>
          <w:color w:val="000000"/>
          <w:szCs w:val="28"/>
        </w:rPr>
      </w:pPr>
      <w:r w:rsidRPr="00E56185">
        <w:rPr>
          <w:b/>
          <w:color w:val="000000"/>
          <w:szCs w:val="28"/>
        </w:rPr>
        <w:t xml:space="preserve">       </w:t>
      </w:r>
      <w:r w:rsidR="00265A20">
        <w:rPr>
          <w:b/>
          <w:color w:val="000000"/>
          <w:szCs w:val="28"/>
        </w:rPr>
        <w:t>8</w:t>
      </w:r>
      <w:r w:rsidRPr="00E56185">
        <w:rPr>
          <w:b/>
          <w:color w:val="000000"/>
          <w:szCs w:val="28"/>
        </w:rPr>
        <w:t>.</w:t>
      </w:r>
      <w:r w:rsidR="00BA14C1">
        <w:rPr>
          <w:b/>
          <w:color w:val="000000"/>
          <w:szCs w:val="28"/>
        </w:rPr>
        <w:t xml:space="preserve"> </w:t>
      </w:r>
      <w:r w:rsidRPr="00E56185">
        <w:rPr>
          <w:b/>
          <w:color w:val="000000"/>
          <w:szCs w:val="28"/>
        </w:rPr>
        <w:t xml:space="preserve">Phân công nhiệm vụ cụ thể </w:t>
      </w:r>
    </w:p>
    <w:tbl>
      <w:tblPr>
        <w:tblW w:w="95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95"/>
        <w:gridCol w:w="3260"/>
        <w:gridCol w:w="1276"/>
      </w:tblGrid>
      <w:tr w:rsidR="00240DCC" w:rsidRPr="006226A0" w14:paraId="4DE4F3BE" w14:textId="77777777" w:rsidTr="007C7BBF">
        <w:tc>
          <w:tcPr>
            <w:tcW w:w="795" w:type="dxa"/>
            <w:vAlign w:val="center"/>
          </w:tcPr>
          <w:p w14:paraId="300448C3" w14:textId="77777777" w:rsidR="00240DCC" w:rsidRPr="006226A0" w:rsidRDefault="00240DCC" w:rsidP="00CD1209">
            <w:pPr>
              <w:spacing w:before="120" w:after="120" w:line="360" w:lineRule="auto"/>
              <w:rPr>
                <w:szCs w:val="28"/>
              </w:rPr>
            </w:pPr>
            <w:r w:rsidRPr="006226A0">
              <w:rPr>
                <w:bCs/>
                <w:szCs w:val="28"/>
              </w:rPr>
              <w:t>TT</w:t>
            </w:r>
          </w:p>
        </w:tc>
        <w:tc>
          <w:tcPr>
            <w:tcW w:w="4195" w:type="dxa"/>
            <w:vAlign w:val="center"/>
          </w:tcPr>
          <w:p w14:paraId="2F681E22" w14:textId="77777777" w:rsidR="00240DCC" w:rsidRPr="006226A0" w:rsidRDefault="00240DCC" w:rsidP="00CD1209">
            <w:pPr>
              <w:spacing w:before="120" w:after="120" w:line="360" w:lineRule="auto"/>
              <w:rPr>
                <w:szCs w:val="28"/>
              </w:rPr>
            </w:pPr>
            <w:r w:rsidRPr="006226A0">
              <w:rPr>
                <w:bCs/>
                <w:szCs w:val="28"/>
              </w:rPr>
              <w:t>Nội dung công việc</w:t>
            </w:r>
          </w:p>
        </w:tc>
        <w:tc>
          <w:tcPr>
            <w:tcW w:w="3260" w:type="dxa"/>
            <w:vAlign w:val="center"/>
          </w:tcPr>
          <w:p w14:paraId="4858C828" w14:textId="77777777" w:rsidR="00240DCC" w:rsidRPr="006226A0" w:rsidRDefault="00240DCC" w:rsidP="00CD1209">
            <w:pPr>
              <w:spacing w:before="120" w:after="120" w:line="360" w:lineRule="auto"/>
              <w:rPr>
                <w:szCs w:val="28"/>
              </w:rPr>
            </w:pPr>
            <w:r w:rsidRPr="006226A0">
              <w:rPr>
                <w:bCs/>
                <w:szCs w:val="28"/>
              </w:rPr>
              <w:t>Người phụ trách, thực hiện</w:t>
            </w:r>
          </w:p>
        </w:tc>
        <w:tc>
          <w:tcPr>
            <w:tcW w:w="1276" w:type="dxa"/>
            <w:vAlign w:val="center"/>
          </w:tcPr>
          <w:p w14:paraId="11037D27" w14:textId="77777777" w:rsidR="00240DCC" w:rsidRPr="006226A0" w:rsidRDefault="00240DCC" w:rsidP="00CD1209">
            <w:pPr>
              <w:spacing w:before="120" w:after="120" w:line="360" w:lineRule="auto"/>
              <w:rPr>
                <w:szCs w:val="28"/>
              </w:rPr>
            </w:pPr>
            <w:r w:rsidRPr="006226A0">
              <w:rPr>
                <w:bCs/>
                <w:szCs w:val="28"/>
              </w:rPr>
              <w:t>Ghi chú</w:t>
            </w:r>
          </w:p>
        </w:tc>
      </w:tr>
      <w:tr w:rsidR="00240DCC" w:rsidRPr="006226A0" w14:paraId="1EB7DA61" w14:textId="77777777" w:rsidTr="007C7BBF">
        <w:tc>
          <w:tcPr>
            <w:tcW w:w="795" w:type="dxa"/>
          </w:tcPr>
          <w:p w14:paraId="6367B12A" w14:textId="77777777" w:rsidR="00240DCC" w:rsidRPr="00624ACF" w:rsidRDefault="00240DCC" w:rsidP="00CD1209">
            <w:pPr>
              <w:spacing w:after="150" w:line="240" w:lineRule="auto"/>
              <w:rPr>
                <w:color w:val="333333"/>
                <w:szCs w:val="28"/>
              </w:rPr>
            </w:pPr>
            <w:r w:rsidRPr="00624ACF">
              <w:rPr>
                <w:color w:val="333333"/>
                <w:szCs w:val="28"/>
              </w:rPr>
              <w:t>1</w:t>
            </w:r>
          </w:p>
        </w:tc>
        <w:tc>
          <w:tcPr>
            <w:tcW w:w="4195" w:type="dxa"/>
            <w:vAlign w:val="center"/>
          </w:tcPr>
          <w:p w14:paraId="1C047CBD" w14:textId="77777777" w:rsidR="00240DCC" w:rsidRPr="006226A0" w:rsidRDefault="00240DCC" w:rsidP="00CD1209">
            <w:pPr>
              <w:spacing w:after="0" w:line="360" w:lineRule="auto"/>
              <w:rPr>
                <w:szCs w:val="28"/>
              </w:rPr>
            </w:pPr>
            <w:r w:rsidRPr="006226A0">
              <w:rPr>
                <w:bCs/>
                <w:szCs w:val="28"/>
              </w:rPr>
              <w:t>Phụ trách chung</w:t>
            </w:r>
          </w:p>
        </w:tc>
        <w:tc>
          <w:tcPr>
            <w:tcW w:w="3260" w:type="dxa"/>
            <w:vAlign w:val="center"/>
          </w:tcPr>
          <w:p w14:paraId="73322863" w14:textId="6B3D40D1" w:rsidR="00240DCC" w:rsidRPr="006226A0" w:rsidRDefault="00240DCC" w:rsidP="00CD1209">
            <w:pPr>
              <w:spacing w:after="0" w:line="360" w:lineRule="auto"/>
              <w:rPr>
                <w:szCs w:val="28"/>
              </w:rPr>
            </w:pPr>
            <w:r w:rsidRPr="006226A0">
              <w:rPr>
                <w:szCs w:val="28"/>
              </w:rPr>
              <w:t xml:space="preserve">1 . Đ/c : </w:t>
            </w:r>
            <w:r w:rsidR="007C7BBF">
              <w:rPr>
                <w:szCs w:val="28"/>
              </w:rPr>
              <w:t>Đàm</w:t>
            </w:r>
            <w:r w:rsidRPr="006226A0">
              <w:rPr>
                <w:szCs w:val="28"/>
              </w:rPr>
              <w:t xml:space="preserve"> Thị </w:t>
            </w:r>
            <w:r w:rsidR="007C7BBF">
              <w:rPr>
                <w:szCs w:val="28"/>
              </w:rPr>
              <w:t>Hòe</w:t>
            </w:r>
          </w:p>
          <w:p w14:paraId="664453FA" w14:textId="77777777" w:rsidR="00240DCC" w:rsidRPr="006226A0" w:rsidRDefault="00240DCC" w:rsidP="00CD1209">
            <w:pPr>
              <w:spacing w:after="0" w:line="360" w:lineRule="auto"/>
              <w:rPr>
                <w:szCs w:val="28"/>
              </w:rPr>
            </w:pPr>
            <w:r w:rsidRPr="006226A0">
              <w:rPr>
                <w:szCs w:val="28"/>
              </w:rPr>
              <w:t xml:space="preserve"> 2. Đ/c: Tạ Thị Hoan</w:t>
            </w:r>
          </w:p>
        </w:tc>
        <w:tc>
          <w:tcPr>
            <w:tcW w:w="1276" w:type="dxa"/>
          </w:tcPr>
          <w:p w14:paraId="66567AF4" w14:textId="77777777" w:rsidR="00240DCC" w:rsidRPr="006226A0" w:rsidRDefault="00240DCC" w:rsidP="00CD1209">
            <w:pPr>
              <w:spacing w:after="150" w:line="240" w:lineRule="auto"/>
              <w:rPr>
                <w:color w:val="333333"/>
                <w:sz w:val="21"/>
                <w:szCs w:val="21"/>
              </w:rPr>
            </w:pPr>
          </w:p>
        </w:tc>
      </w:tr>
      <w:tr w:rsidR="00240DCC" w:rsidRPr="006226A0" w14:paraId="7380D76C" w14:textId="77777777" w:rsidTr="007C7BBF">
        <w:tc>
          <w:tcPr>
            <w:tcW w:w="795" w:type="dxa"/>
          </w:tcPr>
          <w:p w14:paraId="0E4178C2" w14:textId="77777777" w:rsidR="00240DCC" w:rsidRPr="00624ACF" w:rsidRDefault="00240DCC" w:rsidP="00CD1209">
            <w:pPr>
              <w:spacing w:after="150" w:line="240" w:lineRule="auto"/>
              <w:rPr>
                <w:color w:val="333333"/>
                <w:szCs w:val="28"/>
              </w:rPr>
            </w:pPr>
            <w:r w:rsidRPr="00624ACF">
              <w:rPr>
                <w:color w:val="333333"/>
                <w:szCs w:val="28"/>
              </w:rPr>
              <w:t>2</w:t>
            </w:r>
          </w:p>
        </w:tc>
        <w:tc>
          <w:tcPr>
            <w:tcW w:w="4195" w:type="dxa"/>
            <w:vAlign w:val="center"/>
          </w:tcPr>
          <w:p w14:paraId="08A9D05A" w14:textId="5258376F" w:rsidR="00983E91" w:rsidRDefault="00240DCC" w:rsidP="00CD1209">
            <w:pPr>
              <w:spacing w:after="0" w:line="360" w:lineRule="auto"/>
              <w:rPr>
                <w:szCs w:val="28"/>
              </w:rPr>
            </w:pPr>
            <w:r>
              <w:rPr>
                <w:szCs w:val="28"/>
              </w:rPr>
              <w:t xml:space="preserve">- </w:t>
            </w:r>
            <w:r w:rsidR="00983E91">
              <w:rPr>
                <w:szCs w:val="28"/>
              </w:rPr>
              <w:t>Xây dựng chương trình</w:t>
            </w:r>
            <w:r w:rsidR="00B87CD7">
              <w:rPr>
                <w:szCs w:val="28"/>
              </w:rPr>
              <w:t xml:space="preserve"> </w:t>
            </w:r>
          </w:p>
          <w:p w14:paraId="00C262D4" w14:textId="0A0DB62B" w:rsidR="00240DCC" w:rsidRDefault="00983E91" w:rsidP="00CD1209">
            <w:pPr>
              <w:spacing w:after="0" w:line="360" w:lineRule="auto"/>
              <w:rPr>
                <w:szCs w:val="28"/>
              </w:rPr>
            </w:pPr>
            <w:r>
              <w:rPr>
                <w:szCs w:val="28"/>
              </w:rPr>
              <w:t xml:space="preserve">- </w:t>
            </w:r>
            <w:r w:rsidR="00240DCC" w:rsidRPr="006226A0">
              <w:rPr>
                <w:szCs w:val="28"/>
              </w:rPr>
              <w:t>Chuẩn bị nội dung</w:t>
            </w:r>
            <w:r w:rsidR="00240DCC">
              <w:rPr>
                <w:szCs w:val="28"/>
              </w:rPr>
              <w:t>,</w:t>
            </w:r>
            <w:r w:rsidR="00240DCC" w:rsidRPr="006226A0">
              <w:rPr>
                <w:szCs w:val="28"/>
              </w:rPr>
              <w:t xml:space="preserve"> </w:t>
            </w:r>
            <w:r w:rsidR="003534D8">
              <w:rPr>
                <w:szCs w:val="28"/>
              </w:rPr>
              <w:t xml:space="preserve">hệ thống các </w:t>
            </w:r>
            <w:r w:rsidR="00240DCC">
              <w:rPr>
                <w:szCs w:val="28"/>
              </w:rPr>
              <w:t xml:space="preserve">các câu hỏi </w:t>
            </w:r>
            <w:r w:rsidR="003534D8">
              <w:rPr>
                <w:szCs w:val="28"/>
              </w:rPr>
              <w:t>trên slide</w:t>
            </w:r>
          </w:p>
          <w:p w14:paraId="3C5602E8" w14:textId="1C7F2BE2" w:rsidR="00240DCC" w:rsidRPr="006226A0" w:rsidRDefault="00240DCC" w:rsidP="00CD1209">
            <w:pPr>
              <w:spacing w:after="0" w:line="360" w:lineRule="auto"/>
              <w:rPr>
                <w:szCs w:val="28"/>
              </w:rPr>
            </w:pPr>
            <w:r>
              <w:rPr>
                <w:szCs w:val="28"/>
              </w:rPr>
              <w:t xml:space="preserve">- Màn </w:t>
            </w:r>
            <w:r w:rsidR="00C41772">
              <w:rPr>
                <w:szCs w:val="28"/>
              </w:rPr>
              <w:t>Đồng diễn</w:t>
            </w:r>
            <w:r w:rsidRPr="006226A0">
              <w:rPr>
                <w:szCs w:val="28"/>
              </w:rPr>
              <w:t xml:space="preserve"> và </w:t>
            </w:r>
            <w:r w:rsidR="00C41772">
              <w:rPr>
                <w:szCs w:val="28"/>
              </w:rPr>
              <w:t>biểu diễn thời trang</w:t>
            </w:r>
            <w:r w:rsidRPr="006226A0">
              <w:rPr>
                <w:szCs w:val="28"/>
              </w:rPr>
              <w:t xml:space="preserve"> của từng </w:t>
            </w:r>
            <w:r>
              <w:rPr>
                <w:szCs w:val="28"/>
              </w:rPr>
              <w:t>khối báo cáo BGH vào đầu tháng 3</w:t>
            </w:r>
          </w:p>
        </w:tc>
        <w:tc>
          <w:tcPr>
            <w:tcW w:w="3260" w:type="dxa"/>
            <w:vAlign w:val="center"/>
          </w:tcPr>
          <w:p w14:paraId="6D940EC8" w14:textId="77777777" w:rsidR="00B87CD7" w:rsidRDefault="00B87CD7" w:rsidP="00CD1209">
            <w:pPr>
              <w:spacing w:after="0" w:line="360" w:lineRule="auto"/>
              <w:rPr>
                <w:szCs w:val="28"/>
              </w:rPr>
            </w:pPr>
            <w:r>
              <w:rPr>
                <w:szCs w:val="28"/>
              </w:rPr>
              <w:t xml:space="preserve">- </w:t>
            </w:r>
            <w:r w:rsidR="00240DCC" w:rsidRPr="006226A0">
              <w:rPr>
                <w:szCs w:val="28"/>
              </w:rPr>
              <w:t>Đ/c: Tạ Thị Hoan</w:t>
            </w:r>
            <w:r>
              <w:rPr>
                <w:szCs w:val="28"/>
              </w:rPr>
              <w:t xml:space="preserve"> </w:t>
            </w:r>
          </w:p>
          <w:p w14:paraId="3BDEAA19" w14:textId="0F694FD9" w:rsidR="00240DCC" w:rsidRPr="006226A0" w:rsidRDefault="00B87CD7" w:rsidP="00CD1209">
            <w:pPr>
              <w:spacing w:after="0" w:line="360" w:lineRule="auto"/>
              <w:rPr>
                <w:szCs w:val="28"/>
              </w:rPr>
            </w:pPr>
            <w:r>
              <w:rPr>
                <w:szCs w:val="28"/>
              </w:rPr>
              <w:t>- Đồng chí HP phối hợp c</w:t>
            </w:r>
            <w:r w:rsidR="00240DCC" w:rsidRPr="006226A0">
              <w:rPr>
                <w:szCs w:val="28"/>
              </w:rPr>
              <w:t>ác đ/c Tổ, khối trưởng:</w:t>
            </w:r>
          </w:p>
          <w:p w14:paraId="68306615" w14:textId="77777777" w:rsidR="00240DCC" w:rsidRPr="006226A0" w:rsidRDefault="00240DCC" w:rsidP="00CD1209">
            <w:pPr>
              <w:spacing w:after="0" w:line="360" w:lineRule="auto"/>
              <w:jc w:val="both"/>
              <w:rPr>
                <w:szCs w:val="28"/>
              </w:rPr>
            </w:pPr>
            <w:r w:rsidRPr="006226A0">
              <w:rPr>
                <w:szCs w:val="28"/>
              </w:rPr>
              <w:t xml:space="preserve">1. Đ/c: Phan Thị Hoàng </w:t>
            </w:r>
          </w:p>
          <w:p w14:paraId="23C92E24" w14:textId="77777777" w:rsidR="00240DCC" w:rsidRPr="006226A0" w:rsidRDefault="00240DCC" w:rsidP="00CD1209">
            <w:pPr>
              <w:spacing w:after="0" w:line="360" w:lineRule="auto"/>
              <w:jc w:val="both"/>
              <w:rPr>
                <w:szCs w:val="28"/>
              </w:rPr>
            </w:pPr>
            <w:r w:rsidRPr="006226A0">
              <w:rPr>
                <w:szCs w:val="28"/>
              </w:rPr>
              <w:t xml:space="preserve">2. Đ/c: </w:t>
            </w:r>
            <w:r w:rsidRPr="00AB27B9">
              <w:rPr>
                <w:szCs w:val="28"/>
              </w:rPr>
              <w:t>Nguyễn Thị Nguyệt</w:t>
            </w:r>
          </w:p>
          <w:p w14:paraId="77FBCDE0" w14:textId="77777777" w:rsidR="00240DCC" w:rsidRPr="006226A0" w:rsidRDefault="00240DCC" w:rsidP="00CD1209">
            <w:pPr>
              <w:spacing w:after="0" w:line="360" w:lineRule="auto"/>
              <w:jc w:val="both"/>
              <w:rPr>
                <w:szCs w:val="28"/>
              </w:rPr>
            </w:pPr>
            <w:r>
              <w:rPr>
                <w:szCs w:val="28"/>
              </w:rPr>
              <w:t>3. Đ/c:  Nguyễn Thị Hiền</w:t>
            </w:r>
          </w:p>
        </w:tc>
        <w:tc>
          <w:tcPr>
            <w:tcW w:w="1276" w:type="dxa"/>
          </w:tcPr>
          <w:p w14:paraId="1216106D" w14:textId="77777777" w:rsidR="00240DCC" w:rsidRPr="006226A0" w:rsidRDefault="00240DCC" w:rsidP="00CD1209">
            <w:pPr>
              <w:spacing w:after="150" w:line="240" w:lineRule="auto"/>
              <w:rPr>
                <w:color w:val="333333"/>
                <w:sz w:val="21"/>
                <w:szCs w:val="21"/>
              </w:rPr>
            </w:pPr>
          </w:p>
        </w:tc>
      </w:tr>
      <w:tr w:rsidR="00240DCC" w:rsidRPr="006226A0" w14:paraId="6C7567A9" w14:textId="77777777" w:rsidTr="007C7BBF">
        <w:tc>
          <w:tcPr>
            <w:tcW w:w="795" w:type="dxa"/>
          </w:tcPr>
          <w:p w14:paraId="30D5426C" w14:textId="77777777" w:rsidR="00240DCC" w:rsidRPr="00624ACF" w:rsidRDefault="00240DCC" w:rsidP="00CD1209">
            <w:pPr>
              <w:spacing w:after="150" w:line="240" w:lineRule="auto"/>
              <w:rPr>
                <w:color w:val="333333"/>
                <w:szCs w:val="28"/>
              </w:rPr>
            </w:pPr>
            <w:r w:rsidRPr="00624ACF">
              <w:rPr>
                <w:color w:val="333333"/>
                <w:szCs w:val="28"/>
              </w:rPr>
              <w:t>3</w:t>
            </w:r>
          </w:p>
        </w:tc>
        <w:tc>
          <w:tcPr>
            <w:tcW w:w="4195" w:type="dxa"/>
          </w:tcPr>
          <w:p w14:paraId="0061EA34" w14:textId="77777777" w:rsidR="00240DCC" w:rsidRPr="006226A0" w:rsidRDefault="00240DCC" w:rsidP="00CD1209">
            <w:pPr>
              <w:spacing w:after="150" w:line="240" w:lineRule="auto"/>
              <w:rPr>
                <w:color w:val="333333"/>
                <w:sz w:val="21"/>
                <w:szCs w:val="21"/>
              </w:rPr>
            </w:pPr>
            <w:r w:rsidRPr="006226A0">
              <w:rPr>
                <w:szCs w:val="28"/>
              </w:rPr>
              <w:t>Dẫn Chương trình</w:t>
            </w:r>
          </w:p>
        </w:tc>
        <w:tc>
          <w:tcPr>
            <w:tcW w:w="3260" w:type="dxa"/>
          </w:tcPr>
          <w:p w14:paraId="47626C83" w14:textId="77777777" w:rsidR="00240DCC" w:rsidRPr="006226A0" w:rsidRDefault="00240DCC" w:rsidP="00CD1209">
            <w:pPr>
              <w:spacing w:after="0" w:line="360" w:lineRule="auto"/>
              <w:jc w:val="both"/>
              <w:rPr>
                <w:szCs w:val="28"/>
              </w:rPr>
            </w:pPr>
            <w:r w:rsidRPr="006226A0">
              <w:rPr>
                <w:szCs w:val="28"/>
              </w:rPr>
              <w:t xml:space="preserve">1. Đ/c: </w:t>
            </w:r>
            <w:r w:rsidRPr="00AB27B9">
              <w:rPr>
                <w:szCs w:val="28"/>
              </w:rPr>
              <w:t xml:space="preserve">Lê Thị Hà </w:t>
            </w:r>
            <w:r w:rsidRPr="006226A0">
              <w:rPr>
                <w:szCs w:val="28"/>
              </w:rPr>
              <w:t>( GV)</w:t>
            </w:r>
          </w:p>
          <w:p w14:paraId="102F2E0B" w14:textId="56CE7FC4" w:rsidR="00240DCC" w:rsidRPr="00F91AE8" w:rsidRDefault="00240DCC" w:rsidP="00CD1209">
            <w:pPr>
              <w:spacing w:after="0" w:line="360" w:lineRule="auto"/>
              <w:jc w:val="both"/>
              <w:rPr>
                <w:szCs w:val="28"/>
              </w:rPr>
            </w:pPr>
            <w:r>
              <w:rPr>
                <w:szCs w:val="28"/>
              </w:rPr>
              <w:t>2. Đ/c: Nguyễn Văn Dũng (Công an xã )</w:t>
            </w:r>
          </w:p>
        </w:tc>
        <w:tc>
          <w:tcPr>
            <w:tcW w:w="1276" w:type="dxa"/>
          </w:tcPr>
          <w:p w14:paraId="7D060EDE" w14:textId="77777777" w:rsidR="00240DCC" w:rsidRPr="006226A0" w:rsidRDefault="00240DCC" w:rsidP="00CD1209">
            <w:pPr>
              <w:spacing w:after="150" w:line="240" w:lineRule="auto"/>
              <w:rPr>
                <w:color w:val="333333"/>
                <w:sz w:val="21"/>
                <w:szCs w:val="21"/>
              </w:rPr>
            </w:pPr>
          </w:p>
        </w:tc>
      </w:tr>
      <w:tr w:rsidR="00240DCC" w:rsidRPr="006226A0" w14:paraId="59F20F68" w14:textId="77777777" w:rsidTr="007C7BBF">
        <w:tc>
          <w:tcPr>
            <w:tcW w:w="795" w:type="dxa"/>
          </w:tcPr>
          <w:p w14:paraId="6F16B8E6" w14:textId="77777777" w:rsidR="00240DCC" w:rsidRPr="00624ACF" w:rsidRDefault="00240DCC" w:rsidP="00CD1209">
            <w:pPr>
              <w:spacing w:after="150" w:line="240" w:lineRule="auto"/>
              <w:rPr>
                <w:color w:val="333333"/>
                <w:szCs w:val="28"/>
              </w:rPr>
            </w:pPr>
            <w:r w:rsidRPr="00624ACF">
              <w:rPr>
                <w:color w:val="333333"/>
                <w:szCs w:val="28"/>
              </w:rPr>
              <w:t>4</w:t>
            </w:r>
          </w:p>
        </w:tc>
        <w:tc>
          <w:tcPr>
            <w:tcW w:w="4195" w:type="dxa"/>
          </w:tcPr>
          <w:p w14:paraId="55C04F28" w14:textId="77777777" w:rsidR="00240DCC" w:rsidRPr="006226A0" w:rsidRDefault="00240DCC" w:rsidP="00CD1209">
            <w:pPr>
              <w:spacing w:after="150" w:line="240" w:lineRule="auto"/>
              <w:rPr>
                <w:color w:val="333333"/>
                <w:sz w:val="21"/>
                <w:szCs w:val="21"/>
              </w:rPr>
            </w:pPr>
            <w:r w:rsidRPr="006226A0">
              <w:rPr>
                <w:szCs w:val="28"/>
              </w:rPr>
              <w:t>Phụ trách âm thanh, loa máy, đĩa nhạc</w:t>
            </w:r>
          </w:p>
        </w:tc>
        <w:tc>
          <w:tcPr>
            <w:tcW w:w="3260" w:type="dxa"/>
          </w:tcPr>
          <w:p w14:paraId="4DA99842" w14:textId="37DA0F30" w:rsidR="00240DCC" w:rsidRDefault="00C41772" w:rsidP="00CD1209">
            <w:pPr>
              <w:spacing w:after="150" w:line="240" w:lineRule="auto"/>
              <w:rPr>
                <w:szCs w:val="28"/>
              </w:rPr>
            </w:pPr>
            <w:r>
              <w:rPr>
                <w:szCs w:val="28"/>
              </w:rPr>
              <w:t>1.</w:t>
            </w:r>
            <w:r w:rsidR="00240DCC">
              <w:rPr>
                <w:szCs w:val="28"/>
              </w:rPr>
              <w:t xml:space="preserve">Đ/c: Cao Thị Tuyyết </w:t>
            </w:r>
          </w:p>
          <w:p w14:paraId="3D1AF169" w14:textId="77777777" w:rsidR="00240DCC" w:rsidRDefault="00C41772" w:rsidP="00CD1209">
            <w:pPr>
              <w:spacing w:after="150" w:line="240" w:lineRule="auto"/>
              <w:rPr>
                <w:szCs w:val="28"/>
              </w:rPr>
            </w:pPr>
            <w:r>
              <w:rPr>
                <w:szCs w:val="28"/>
              </w:rPr>
              <w:t>(</w:t>
            </w:r>
            <w:r w:rsidR="00240DCC" w:rsidRPr="006226A0">
              <w:rPr>
                <w:szCs w:val="28"/>
              </w:rPr>
              <w:t>Trưởng ban nữ công )</w:t>
            </w:r>
          </w:p>
          <w:p w14:paraId="7E42F6F0" w14:textId="3CF73F9C" w:rsidR="00C41772" w:rsidRPr="006226A0" w:rsidRDefault="00C41772" w:rsidP="00CD1209">
            <w:pPr>
              <w:spacing w:after="150" w:line="240" w:lineRule="auto"/>
              <w:rPr>
                <w:color w:val="333333"/>
                <w:sz w:val="21"/>
                <w:szCs w:val="21"/>
              </w:rPr>
            </w:pPr>
            <w:r>
              <w:rPr>
                <w:color w:val="333333"/>
                <w:szCs w:val="21"/>
              </w:rPr>
              <w:t>2. Bác:  Tạ duy sự (HCMHS)</w:t>
            </w:r>
          </w:p>
        </w:tc>
        <w:tc>
          <w:tcPr>
            <w:tcW w:w="1276" w:type="dxa"/>
          </w:tcPr>
          <w:p w14:paraId="6A0842A8" w14:textId="77777777" w:rsidR="00240DCC" w:rsidRPr="006226A0" w:rsidRDefault="00240DCC" w:rsidP="00CD1209">
            <w:pPr>
              <w:spacing w:after="150" w:line="240" w:lineRule="auto"/>
              <w:rPr>
                <w:color w:val="333333"/>
                <w:sz w:val="21"/>
                <w:szCs w:val="21"/>
              </w:rPr>
            </w:pPr>
          </w:p>
        </w:tc>
      </w:tr>
      <w:tr w:rsidR="00240DCC" w:rsidRPr="006226A0" w14:paraId="74E97D52" w14:textId="77777777" w:rsidTr="007C7BBF">
        <w:tc>
          <w:tcPr>
            <w:tcW w:w="795" w:type="dxa"/>
          </w:tcPr>
          <w:p w14:paraId="3645E398" w14:textId="77777777" w:rsidR="00240DCC" w:rsidRPr="00624ACF" w:rsidRDefault="00240DCC" w:rsidP="00CD1209">
            <w:pPr>
              <w:spacing w:after="150" w:line="240" w:lineRule="auto"/>
              <w:rPr>
                <w:color w:val="333333"/>
                <w:szCs w:val="28"/>
              </w:rPr>
            </w:pPr>
            <w:r w:rsidRPr="00624ACF">
              <w:rPr>
                <w:color w:val="333333"/>
                <w:szCs w:val="28"/>
              </w:rPr>
              <w:t>5</w:t>
            </w:r>
          </w:p>
        </w:tc>
        <w:tc>
          <w:tcPr>
            <w:tcW w:w="4195" w:type="dxa"/>
          </w:tcPr>
          <w:p w14:paraId="32391DC1" w14:textId="77777777" w:rsidR="00240DCC" w:rsidRDefault="00240DCC" w:rsidP="00CD1209">
            <w:pPr>
              <w:spacing w:after="150" w:line="240" w:lineRule="auto"/>
              <w:rPr>
                <w:szCs w:val="28"/>
              </w:rPr>
            </w:pPr>
            <w:r w:rsidRPr="006226A0">
              <w:rPr>
                <w:szCs w:val="28"/>
              </w:rPr>
              <w:t>Trang trí</w:t>
            </w:r>
            <w:r>
              <w:rPr>
                <w:szCs w:val="28"/>
              </w:rPr>
              <w:t xml:space="preserve"> phông màn</w:t>
            </w:r>
          </w:p>
          <w:p w14:paraId="54373F4B" w14:textId="77777777" w:rsidR="00240DCC" w:rsidRPr="006226A0" w:rsidRDefault="00240DCC" w:rsidP="00CD1209">
            <w:pPr>
              <w:spacing w:after="150" w:line="240" w:lineRule="auto"/>
              <w:rPr>
                <w:color w:val="333333"/>
                <w:sz w:val="21"/>
                <w:szCs w:val="21"/>
              </w:rPr>
            </w:pPr>
            <w:r>
              <w:rPr>
                <w:szCs w:val="28"/>
              </w:rPr>
              <w:t>Sân khấu</w:t>
            </w:r>
            <w:r w:rsidRPr="006226A0">
              <w:rPr>
                <w:szCs w:val="28"/>
              </w:rPr>
              <w:br/>
            </w:r>
          </w:p>
        </w:tc>
        <w:tc>
          <w:tcPr>
            <w:tcW w:w="3260" w:type="dxa"/>
          </w:tcPr>
          <w:p w14:paraId="6683F357" w14:textId="77777777" w:rsidR="00240DCC" w:rsidRPr="006226A0" w:rsidRDefault="00240DCC" w:rsidP="00CD1209">
            <w:pPr>
              <w:spacing w:after="0" w:line="360" w:lineRule="auto"/>
              <w:jc w:val="both"/>
              <w:rPr>
                <w:szCs w:val="28"/>
              </w:rPr>
            </w:pPr>
            <w:r w:rsidRPr="006226A0">
              <w:rPr>
                <w:szCs w:val="28"/>
              </w:rPr>
              <w:t xml:space="preserve">     BCH Chi đoàn</w:t>
            </w:r>
            <w:r>
              <w:rPr>
                <w:szCs w:val="28"/>
              </w:rPr>
              <w:t xml:space="preserve"> thanh niên trường</w:t>
            </w:r>
          </w:p>
          <w:p w14:paraId="6F1B3B4D" w14:textId="77777777" w:rsidR="00240DCC" w:rsidRPr="006226A0" w:rsidRDefault="00240DCC" w:rsidP="00CD1209">
            <w:pPr>
              <w:spacing w:after="0" w:line="360" w:lineRule="auto"/>
              <w:jc w:val="both"/>
              <w:rPr>
                <w:szCs w:val="28"/>
              </w:rPr>
            </w:pPr>
            <w:r w:rsidRPr="006226A0">
              <w:rPr>
                <w:szCs w:val="28"/>
              </w:rPr>
              <w:t>1. Đ/c: Mai Thị  Hải Yến</w:t>
            </w:r>
          </w:p>
          <w:p w14:paraId="02BEEBFE" w14:textId="36FBC7E4" w:rsidR="00240DCC" w:rsidRPr="006F3638" w:rsidRDefault="00240DCC" w:rsidP="00CD1209">
            <w:pPr>
              <w:spacing w:after="0" w:line="360" w:lineRule="auto"/>
              <w:jc w:val="both"/>
              <w:rPr>
                <w:szCs w:val="28"/>
              </w:rPr>
            </w:pPr>
            <w:r w:rsidRPr="006226A0">
              <w:rPr>
                <w:szCs w:val="28"/>
              </w:rPr>
              <w:t xml:space="preserve">2. Đ/c: </w:t>
            </w:r>
            <w:r w:rsidR="00E64C01">
              <w:rPr>
                <w:szCs w:val="28"/>
              </w:rPr>
              <w:t xml:space="preserve">Nguyễn </w:t>
            </w:r>
            <w:r>
              <w:rPr>
                <w:szCs w:val="28"/>
              </w:rPr>
              <w:t xml:space="preserve">Thị </w:t>
            </w:r>
            <w:r w:rsidR="00E64C01">
              <w:rPr>
                <w:szCs w:val="28"/>
              </w:rPr>
              <w:t>Sắc</w:t>
            </w:r>
          </w:p>
        </w:tc>
        <w:tc>
          <w:tcPr>
            <w:tcW w:w="1276" w:type="dxa"/>
          </w:tcPr>
          <w:p w14:paraId="71701BDA" w14:textId="77777777" w:rsidR="00240DCC" w:rsidRPr="006226A0" w:rsidRDefault="00240DCC" w:rsidP="00CD1209">
            <w:pPr>
              <w:spacing w:after="150" w:line="240" w:lineRule="auto"/>
              <w:rPr>
                <w:color w:val="333333"/>
                <w:sz w:val="21"/>
                <w:szCs w:val="21"/>
              </w:rPr>
            </w:pPr>
          </w:p>
        </w:tc>
      </w:tr>
      <w:tr w:rsidR="00240DCC" w:rsidRPr="006226A0" w14:paraId="384170F1" w14:textId="77777777" w:rsidTr="007C7BBF">
        <w:tc>
          <w:tcPr>
            <w:tcW w:w="795" w:type="dxa"/>
          </w:tcPr>
          <w:p w14:paraId="3C799EC3" w14:textId="77777777" w:rsidR="00240DCC" w:rsidRPr="00624ACF" w:rsidRDefault="00240DCC" w:rsidP="00CD1209">
            <w:pPr>
              <w:spacing w:after="150" w:line="240" w:lineRule="auto"/>
              <w:rPr>
                <w:color w:val="333333"/>
                <w:szCs w:val="28"/>
              </w:rPr>
            </w:pPr>
            <w:r w:rsidRPr="00624ACF">
              <w:rPr>
                <w:color w:val="333333"/>
                <w:szCs w:val="28"/>
              </w:rPr>
              <w:t>6</w:t>
            </w:r>
          </w:p>
        </w:tc>
        <w:tc>
          <w:tcPr>
            <w:tcW w:w="4195" w:type="dxa"/>
          </w:tcPr>
          <w:p w14:paraId="5DC8CDB2" w14:textId="0E6E4579" w:rsidR="00240DCC" w:rsidRPr="006226A0" w:rsidRDefault="00240DCC" w:rsidP="00CD1209">
            <w:pPr>
              <w:spacing w:after="0" w:line="360" w:lineRule="auto"/>
              <w:rPr>
                <w:szCs w:val="28"/>
              </w:rPr>
            </w:pPr>
            <w:r>
              <w:rPr>
                <w:szCs w:val="28"/>
              </w:rPr>
              <w:t>Cho trẻ luyện tập</w:t>
            </w:r>
            <w:r w:rsidR="00E64C01">
              <w:rPr>
                <w:szCs w:val="28"/>
              </w:rPr>
              <w:t>, chuẩn bị trang phục từ các nguyên liệu</w:t>
            </w:r>
          </w:p>
          <w:p w14:paraId="7B87FDB4" w14:textId="4529271E" w:rsidR="00240DCC" w:rsidRPr="006226A0" w:rsidRDefault="00240DCC" w:rsidP="00CD1209">
            <w:pPr>
              <w:spacing w:after="150" w:line="240" w:lineRule="auto"/>
              <w:rPr>
                <w:color w:val="333333"/>
                <w:sz w:val="21"/>
                <w:szCs w:val="21"/>
              </w:rPr>
            </w:pPr>
            <w:r w:rsidRPr="006226A0">
              <w:rPr>
                <w:szCs w:val="28"/>
              </w:rPr>
              <w:t>-  Chuẩn bị dụng cụ chơi, tập, trang trí cho học sinh.</w:t>
            </w:r>
          </w:p>
        </w:tc>
        <w:tc>
          <w:tcPr>
            <w:tcW w:w="3260" w:type="dxa"/>
          </w:tcPr>
          <w:p w14:paraId="06B0E19F" w14:textId="77777777" w:rsidR="00240DCC" w:rsidRDefault="00240DCC" w:rsidP="00CD1209">
            <w:pPr>
              <w:spacing w:after="150" w:line="240" w:lineRule="auto"/>
              <w:rPr>
                <w:szCs w:val="28"/>
              </w:rPr>
            </w:pPr>
            <w:r w:rsidRPr="006226A0">
              <w:rPr>
                <w:szCs w:val="28"/>
              </w:rPr>
              <w:t>Giáo viên chủ nhiệm các lớp</w:t>
            </w:r>
            <w:r w:rsidR="00E64C01">
              <w:rPr>
                <w:szCs w:val="28"/>
              </w:rPr>
              <w:t xml:space="preserve"> </w:t>
            </w:r>
          </w:p>
          <w:p w14:paraId="0AE378F0" w14:textId="1E6C22FB" w:rsidR="00E64C01" w:rsidRPr="006226A0" w:rsidRDefault="00E64C01" w:rsidP="00CD1209">
            <w:pPr>
              <w:spacing w:after="150" w:line="240" w:lineRule="auto"/>
              <w:rPr>
                <w:color w:val="333333"/>
                <w:sz w:val="21"/>
                <w:szCs w:val="21"/>
              </w:rPr>
            </w:pPr>
            <w:r>
              <w:rPr>
                <w:color w:val="333333"/>
                <w:szCs w:val="21"/>
              </w:rPr>
              <w:t>Phụ huynh</w:t>
            </w:r>
          </w:p>
        </w:tc>
        <w:tc>
          <w:tcPr>
            <w:tcW w:w="1276" w:type="dxa"/>
          </w:tcPr>
          <w:p w14:paraId="53A33BFE" w14:textId="77777777" w:rsidR="00240DCC" w:rsidRPr="006226A0" w:rsidRDefault="00240DCC" w:rsidP="00CD1209">
            <w:pPr>
              <w:spacing w:after="150" w:line="240" w:lineRule="auto"/>
              <w:rPr>
                <w:color w:val="333333"/>
                <w:sz w:val="21"/>
                <w:szCs w:val="21"/>
              </w:rPr>
            </w:pPr>
          </w:p>
        </w:tc>
      </w:tr>
      <w:tr w:rsidR="00240DCC" w:rsidRPr="006226A0" w14:paraId="4D09DD1A" w14:textId="77777777" w:rsidTr="007C7BBF">
        <w:tc>
          <w:tcPr>
            <w:tcW w:w="795" w:type="dxa"/>
          </w:tcPr>
          <w:p w14:paraId="41969615" w14:textId="6FD11095" w:rsidR="00240DCC" w:rsidRPr="00624ACF" w:rsidRDefault="00E64C01" w:rsidP="00CD1209">
            <w:pPr>
              <w:spacing w:after="150" w:line="240" w:lineRule="auto"/>
              <w:rPr>
                <w:color w:val="333333"/>
                <w:szCs w:val="28"/>
              </w:rPr>
            </w:pPr>
            <w:r w:rsidRPr="00624ACF">
              <w:rPr>
                <w:color w:val="333333"/>
                <w:szCs w:val="28"/>
              </w:rPr>
              <w:lastRenderedPageBreak/>
              <w:t>7</w:t>
            </w:r>
          </w:p>
        </w:tc>
        <w:tc>
          <w:tcPr>
            <w:tcW w:w="4195" w:type="dxa"/>
          </w:tcPr>
          <w:p w14:paraId="490876E0" w14:textId="77777777" w:rsidR="00240DCC" w:rsidRPr="006226A0" w:rsidRDefault="00240DCC" w:rsidP="00CD1209">
            <w:pPr>
              <w:spacing w:after="150" w:line="240" w:lineRule="auto"/>
              <w:rPr>
                <w:color w:val="333333"/>
                <w:sz w:val="21"/>
                <w:szCs w:val="21"/>
              </w:rPr>
            </w:pPr>
            <w:r w:rsidRPr="006226A0">
              <w:rPr>
                <w:szCs w:val="28"/>
              </w:rPr>
              <w:t>Chuẩn bị nước uống, …</w:t>
            </w:r>
          </w:p>
        </w:tc>
        <w:tc>
          <w:tcPr>
            <w:tcW w:w="3260" w:type="dxa"/>
          </w:tcPr>
          <w:p w14:paraId="64C541A5" w14:textId="77777777" w:rsidR="00240DCC" w:rsidRPr="006226A0" w:rsidRDefault="00240DCC" w:rsidP="00CD1209">
            <w:pPr>
              <w:spacing w:after="150" w:line="240" w:lineRule="auto"/>
              <w:rPr>
                <w:color w:val="333333"/>
                <w:sz w:val="21"/>
                <w:szCs w:val="21"/>
              </w:rPr>
            </w:pPr>
            <w:r>
              <w:rPr>
                <w:szCs w:val="28"/>
              </w:rPr>
              <w:t>Bộ phận n</w:t>
            </w:r>
            <w:r w:rsidRPr="006226A0">
              <w:rPr>
                <w:szCs w:val="28"/>
              </w:rPr>
              <w:t xml:space="preserve">hân viên </w:t>
            </w:r>
            <w:r>
              <w:rPr>
                <w:szCs w:val="28"/>
              </w:rPr>
              <w:t xml:space="preserve"> dinh dưỡng</w:t>
            </w:r>
          </w:p>
        </w:tc>
        <w:tc>
          <w:tcPr>
            <w:tcW w:w="1276" w:type="dxa"/>
          </w:tcPr>
          <w:p w14:paraId="7E7441B6" w14:textId="77777777" w:rsidR="00240DCC" w:rsidRPr="006226A0" w:rsidRDefault="00240DCC" w:rsidP="00CD1209">
            <w:pPr>
              <w:spacing w:after="150" w:line="240" w:lineRule="auto"/>
              <w:rPr>
                <w:color w:val="333333"/>
                <w:sz w:val="21"/>
                <w:szCs w:val="21"/>
              </w:rPr>
            </w:pPr>
          </w:p>
        </w:tc>
      </w:tr>
      <w:tr w:rsidR="00240DCC" w:rsidRPr="006226A0" w14:paraId="4D07EEAF" w14:textId="77777777" w:rsidTr="007C7BBF">
        <w:tc>
          <w:tcPr>
            <w:tcW w:w="795" w:type="dxa"/>
          </w:tcPr>
          <w:p w14:paraId="0E73FD33" w14:textId="6AE306BD" w:rsidR="00240DCC" w:rsidRPr="00624ACF" w:rsidRDefault="00E64C01" w:rsidP="00CD1209">
            <w:pPr>
              <w:spacing w:after="150" w:line="240" w:lineRule="auto"/>
              <w:rPr>
                <w:color w:val="333333"/>
                <w:szCs w:val="28"/>
              </w:rPr>
            </w:pPr>
            <w:r w:rsidRPr="00624ACF">
              <w:rPr>
                <w:color w:val="333333"/>
                <w:szCs w:val="28"/>
              </w:rPr>
              <w:t>8</w:t>
            </w:r>
          </w:p>
        </w:tc>
        <w:tc>
          <w:tcPr>
            <w:tcW w:w="4195" w:type="dxa"/>
          </w:tcPr>
          <w:p w14:paraId="12C53D56" w14:textId="77777777" w:rsidR="00240DCC" w:rsidRPr="00F54D0A" w:rsidRDefault="00240DCC" w:rsidP="00CD1209">
            <w:pPr>
              <w:spacing w:before="120" w:after="0" w:line="240" w:lineRule="auto"/>
              <w:rPr>
                <w:spacing w:val="-12"/>
                <w:szCs w:val="28"/>
              </w:rPr>
            </w:pPr>
            <w:r w:rsidRPr="00F54D0A">
              <w:rPr>
                <w:spacing w:val="-12"/>
                <w:szCs w:val="28"/>
              </w:rPr>
              <w:t>Đảm bảo an ninh trật tự</w:t>
            </w:r>
          </w:p>
        </w:tc>
        <w:tc>
          <w:tcPr>
            <w:tcW w:w="3260" w:type="dxa"/>
          </w:tcPr>
          <w:p w14:paraId="33CEBB60" w14:textId="4707683A" w:rsidR="00240DCC" w:rsidRPr="00BD7F84" w:rsidRDefault="00240DCC" w:rsidP="00CD1209">
            <w:pPr>
              <w:spacing w:before="120" w:after="120" w:line="240" w:lineRule="auto"/>
              <w:textAlignment w:val="baseline"/>
              <w:rPr>
                <w:color w:val="000000"/>
                <w:szCs w:val="28"/>
              </w:rPr>
            </w:pPr>
            <w:r w:rsidRPr="00BD7F84">
              <w:rPr>
                <w:color w:val="000000"/>
                <w:szCs w:val="28"/>
              </w:rPr>
              <w:t>Bảo vệ</w:t>
            </w:r>
            <w:r>
              <w:rPr>
                <w:color w:val="000000"/>
                <w:szCs w:val="28"/>
              </w:rPr>
              <w:t xml:space="preserve">, </w:t>
            </w:r>
            <w:r w:rsidR="00BC7AE8">
              <w:rPr>
                <w:color w:val="000000"/>
                <w:szCs w:val="28"/>
              </w:rPr>
              <w:t xml:space="preserve">công an xã, </w:t>
            </w:r>
            <w:r>
              <w:rPr>
                <w:color w:val="000000"/>
                <w:szCs w:val="28"/>
              </w:rPr>
              <w:t>Đoàn thanh niên xã</w:t>
            </w:r>
          </w:p>
        </w:tc>
        <w:tc>
          <w:tcPr>
            <w:tcW w:w="1276" w:type="dxa"/>
          </w:tcPr>
          <w:p w14:paraId="1CF70F05" w14:textId="77777777" w:rsidR="00240DCC" w:rsidRPr="006226A0" w:rsidRDefault="00240DCC" w:rsidP="00CD1209">
            <w:pPr>
              <w:spacing w:after="150" w:line="240" w:lineRule="auto"/>
              <w:rPr>
                <w:color w:val="333333"/>
                <w:sz w:val="21"/>
                <w:szCs w:val="21"/>
              </w:rPr>
            </w:pPr>
          </w:p>
        </w:tc>
      </w:tr>
    </w:tbl>
    <w:p w14:paraId="445C8E6F" w14:textId="65056E3E" w:rsidR="00240DCC" w:rsidRPr="00F54D0A" w:rsidRDefault="00240DCC" w:rsidP="00CD1209">
      <w:pPr>
        <w:spacing w:after="0" w:line="360" w:lineRule="auto"/>
        <w:ind w:firstLine="720"/>
        <w:jc w:val="both"/>
        <w:textAlignment w:val="baseline"/>
        <w:rPr>
          <w:color w:val="000000"/>
          <w:szCs w:val="28"/>
        </w:rPr>
      </w:pPr>
      <w:r w:rsidRPr="00F54D0A">
        <w:rPr>
          <w:color w:val="000000"/>
          <w:szCs w:val="28"/>
          <w:lang w:val="en-GB"/>
        </w:rPr>
        <w:t>Trên đây là kế hoạch tổ chức chương trình ‘</w:t>
      </w:r>
      <w:r w:rsidR="00F91AE8" w:rsidRPr="008A2F98">
        <w:rPr>
          <w:b/>
          <w:bCs/>
          <w:color w:val="000000"/>
          <w:szCs w:val="28"/>
        </w:rPr>
        <w:t xml:space="preserve">Bé </w:t>
      </w:r>
      <w:r w:rsidR="00F91AE8">
        <w:rPr>
          <w:b/>
          <w:bCs/>
          <w:color w:val="000000"/>
          <w:szCs w:val="28"/>
        </w:rPr>
        <w:t xml:space="preserve">vui - </w:t>
      </w:r>
      <w:r w:rsidR="00624ACF">
        <w:rPr>
          <w:b/>
          <w:bCs/>
          <w:color w:val="000000"/>
          <w:szCs w:val="28"/>
        </w:rPr>
        <w:t>K</w:t>
      </w:r>
      <w:r w:rsidR="00F91AE8">
        <w:rPr>
          <w:b/>
          <w:bCs/>
          <w:color w:val="000000"/>
          <w:szCs w:val="28"/>
        </w:rPr>
        <w:t>hỏe</w:t>
      </w:r>
      <w:r w:rsidR="00624ACF">
        <w:rPr>
          <w:b/>
          <w:bCs/>
          <w:color w:val="000000"/>
          <w:szCs w:val="28"/>
        </w:rPr>
        <w:t xml:space="preserve"> </w:t>
      </w:r>
      <w:r w:rsidR="00F91AE8">
        <w:rPr>
          <w:b/>
          <w:bCs/>
          <w:color w:val="000000"/>
          <w:szCs w:val="28"/>
        </w:rPr>
        <w:t xml:space="preserve">-  </w:t>
      </w:r>
      <w:r w:rsidR="00624ACF">
        <w:rPr>
          <w:b/>
          <w:bCs/>
          <w:color w:val="000000"/>
          <w:szCs w:val="28"/>
        </w:rPr>
        <w:t>T</w:t>
      </w:r>
      <w:r w:rsidR="00F91AE8">
        <w:rPr>
          <w:b/>
          <w:bCs/>
          <w:color w:val="000000"/>
          <w:szCs w:val="28"/>
        </w:rPr>
        <w:t>ài năng</w:t>
      </w:r>
      <w:r w:rsidR="00F91AE8">
        <w:rPr>
          <w:color w:val="000000"/>
          <w:szCs w:val="28"/>
        </w:rPr>
        <w:t>”</w:t>
      </w:r>
      <w:r>
        <w:rPr>
          <w:color w:val="000000"/>
          <w:szCs w:val="28"/>
        </w:rPr>
        <w:t xml:space="preserve"> </w:t>
      </w:r>
      <w:r w:rsidRPr="00F54D0A">
        <w:rPr>
          <w:color w:val="000000"/>
          <w:szCs w:val="28"/>
          <w:lang w:val="en-GB"/>
        </w:rPr>
        <w:t xml:space="preserve">năm học </w:t>
      </w:r>
      <w:r>
        <w:rPr>
          <w:color w:val="000000"/>
          <w:szCs w:val="28"/>
          <w:lang w:val="en-GB"/>
        </w:rPr>
        <w:t>202</w:t>
      </w:r>
      <w:r w:rsidR="00F91AE8">
        <w:rPr>
          <w:color w:val="000000"/>
          <w:szCs w:val="28"/>
          <w:lang w:val="en-GB"/>
        </w:rPr>
        <w:t xml:space="preserve">4 – </w:t>
      </w:r>
      <w:r>
        <w:rPr>
          <w:color w:val="000000"/>
          <w:szCs w:val="28"/>
          <w:lang w:val="en-GB"/>
        </w:rPr>
        <w:t>202</w:t>
      </w:r>
      <w:r w:rsidR="00F91AE8">
        <w:rPr>
          <w:color w:val="000000"/>
          <w:szCs w:val="28"/>
          <w:lang w:val="en-GB"/>
        </w:rPr>
        <w:t xml:space="preserve">5 </w:t>
      </w:r>
      <w:r w:rsidRPr="00F54D0A">
        <w:rPr>
          <w:color w:val="000000"/>
          <w:szCs w:val="28"/>
          <w:lang w:val="en-GB"/>
        </w:rPr>
        <w:t>của trường mầm non Thọ Thành. Đề nghị cán bộ giáo viên, nhân viên trong nhà trường nghiêm túc thực hiện./. </w:t>
      </w:r>
    </w:p>
    <w:p w14:paraId="2DD11084" w14:textId="77777777" w:rsidR="00240DCC" w:rsidRPr="00CE4BF9" w:rsidRDefault="00240DCC" w:rsidP="00CD1209">
      <w:pPr>
        <w:shd w:val="clear" w:color="auto" w:fill="FFFFFF"/>
        <w:spacing w:after="150" w:line="240" w:lineRule="auto"/>
        <w:ind w:firstLine="660"/>
        <w:jc w:val="both"/>
        <w:rPr>
          <w:color w:val="333333"/>
          <w:sz w:val="21"/>
          <w:szCs w:val="21"/>
        </w:rPr>
      </w:pPr>
    </w:p>
    <w:p w14:paraId="0EADB842" w14:textId="05DF61E1" w:rsidR="00240DCC" w:rsidRDefault="00240DCC" w:rsidP="00CD1209">
      <w:pPr>
        <w:spacing w:line="360" w:lineRule="auto"/>
        <w:rPr>
          <w:szCs w:val="28"/>
        </w:rPr>
      </w:pPr>
      <w:r>
        <w:rPr>
          <w:szCs w:val="28"/>
        </w:rPr>
        <w:t xml:space="preserve">          NGƯỜI LẬP KẾ HOẠCH                                </w:t>
      </w:r>
      <w:r w:rsidR="00CB5B94">
        <w:rPr>
          <w:szCs w:val="28"/>
        </w:rPr>
        <w:t xml:space="preserve">     </w:t>
      </w:r>
      <w:r>
        <w:rPr>
          <w:szCs w:val="28"/>
        </w:rPr>
        <w:t xml:space="preserve">     HIỆU TRƯỞN</w:t>
      </w:r>
      <w:r w:rsidR="00CB5B94">
        <w:rPr>
          <w:szCs w:val="28"/>
        </w:rPr>
        <w:t>G</w:t>
      </w:r>
    </w:p>
    <w:p w14:paraId="61546D8D" w14:textId="77777777" w:rsidR="00AB05BA" w:rsidRDefault="00240DCC" w:rsidP="00CD1209">
      <w:pPr>
        <w:spacing w:line="360" w:lineRule="auto"/>
        <w:rPr>
          <w:szCs w:val="28"/>
        </w:rPr>
      </w:pPr>
      <w:r>
        <w:rPr>
          <w:szCs w:val="28"/>
        </w:rPr>
        <w:t xml:space="preserve">   </w:t>
      </w:r>
      <w:r w:rsidR="00CB5B94">
        <w:rPr>
          <w:szCs w:val="28"/>
        </w:rPr>
        <w:t xml:space="preserve">          </w:t>
      </w:r>
      <w:r>
        <w:rPr>
          <w:szCs w:val="28"/>
        </w:rPr>
        <w:t xml:space="preserve"> </w:t>
      </w:r>
    </w:p>
    <w:p w14:paraId="398281F6" w14:textId="14474B3E" w:rsidR="00240DCC" w:rsidRPr="00E561CD" w:rsidRDefault="00AB05BA" w:rsidP="00CD1209">
      <w:pPr>
        <w:spacing w:line="360" w:lineRule="auto"/>
        <w:rPr>
          <w:szCs w:val="28"/>
        </w:rPr>
      </w:pPr>
      <w:r>
        <w:rPr>
          <w:szCs w:val="28"/>
        </w:rPr>
        <w:t xml:space="preserve">                </w:t>
      </w:r>
      <w:r w:rsidR="00240DCC" w:rsidRPr="00E561CD">
        <w:rPr>
          <w:szCs w:val="28"/>
        </w:rPr>
        <w:t xml:space="preserve">Tạ Thị  Hoan                                                         </w:t>
      </w:r>
      <w:r w:rsidR="00240DCC">
        <w:rPr>
          <w:szCs w:val="28"/>
        </w:rPr>
        <w:t xml:space="preserve"> </w:t>
      </w:r>
      <w:r w:rsidR="00240DCC" w:rsidRPr="00E561CD">
        <w:rPr>
          <w:szCs w:val="28"/>
        </w:rPr>
        <w:t xml:space="preserve">   </w:t>
      </w:r>
      <w:r w:rsidR="00CB5B94">
        <w:rPr>
          <w:szCs w:val="28"/>
        </w:rPr>
        <w:t>Đàm</w:t>
      </w:r>
      <w:r w:rsidR="00240DCC" w:rsidRPr="00E561CD">
        <w:rPr>
          <w:szCs w:val="28"/>
        </w:rPr>
        <w:t xml:space="preserve"> Thị </w:t>
      </w:r>
      <w:r w:rsidR="00CB5B94">
        <w:rPr>
          <w:szCs w:val="28"/>
        </w:rPr>
        <w:t>Hòe</w:t>
      </w:r>
    </w:p>
    <w:p w14:paraId="09C30AB4" w14:textId="77777777" w:rsidR="00240DCC" w:rsidRDefault="00240DCC" w:rsidP="00CD1209">
      <w:pPr>
        <w:ind w:firstLine="720"/>
        <w:jc w:val="both"/>
      </w:pPr>
    </w:p>
    <w:sectPr w:rsidR="00240DCC" w:rsidSect="00624ACF">
      <w:pgSz w:w="12240" w:h="15840"/>
      <w:pgMar w:top="851" w:right="1134"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46A90"/>
    <w:multiLevelType w:val="hybridMultilevel"/>
    <w:tmpl w:val="343A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B196F"/>
    <w:multiLevelType w:val="hybridMultilevel"/>
    <w:tmpl w:val="374A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AF"/>
    <w:rsid w:val="000403CD"/>
    <w:rsid w:val="000653F1"/>
    <w:rsid w:val="000F6B88"/>
    <w:rsid w:val="0011440E"/>
    <w:rsid w:val="00240DCC"/>
    <w:rsid w:val="00265A20"/>
    <w:rsid w:val="003534D8"/>
    <w:rsid w:val="00392DE5"/>
    <w:rsid w:val="003A3D81"/>
    <w:rsid w:val="003E1E8B"/>
    <w:rsid w:val="003F43B0"/>
    <w:rsid w:val="00501CB7"/>
    <w:rsid w:val="005210BB"/>
    <w:rsid w:val="00624ACF"/>
    <w:rsid w:val="006C0503"/>
    <w:rsid w:val="006C3BC5"/>
    <w:rsid w:val="00790214"/>
    <w:rsid w:val="007C0FDA"/>
    <w:rsid w:val="007C7BBF"/>
    <w:rsid w:val="008520CB"/>
    <w:rsid w:val="00870C34"/>
    <w:rsid w:val="008A14F2"/>
    <w:rsid w:val="008B040D"/>
    <w:rsid w:val="008B75E8"/>
    <w:rsid w:val="009436AF"/>
    <w:rsid w:val="00957D38"/>
    <w:rsid w:val="00983E91"/>
    <w:rsid w:val="009B3B94"/>
    <w:rsid w:val="00AA1BA2"/>
    <w:rsid w:val="00AB05BA"/>
    <w:rsid w:val="00AB27B9"/>
    <w:rsid w:val="00AE3321"/>
    <w:rsid w:val="00AF190C"/>
    <w:rsid w:val="00AF3555"/>
    <w:rsid w:val="00B87CD7"/>
    <w:rsid w:val="00B904AD"/>
    <w:rsid w:val="00BA14C1"/>
    <w:rsid w:val="00BC7AE8"/>
    <w:rsid w:val="00C16D94"/>
    <w:rsid w:val="00C41772"/>
    <w:rsid w:val="00C433B5"/>
    <w:rsid w:val="00C6305F"/>
    <w:rsid w:val="00C6613D"/>
    <w:rsid w:val="00CB5B94"/>
    <w:rsid w:val="00CD1209"/>
    <w:rsid w:val="00D01E6C"/>
    <w:rsid w:val="00D142A7"/>
    <w:rsid w:val="00E61323"/>
    <w:rsid w:val="00E64C01"/>
    <w:rsid w:val="00EE5BDF"/>
    <w:rsid w:val="00F62D5A"/>
    <w:rsid w:val="00F91AE8"/>
    <w:rsid w:val="00FE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B782"/>
  <w15:chartTrackingRefBased/>
  <w15:docId w15:val="{0559173D-17E6-4536-9A78-42D51385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AF"/>
    <w:pPr>
      <w:spacing w:after="200" w:line="276"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qFormat/>
    <w:rsid w:val="00501CB7"/>
    <w:pPr>
      <w:spacing w:after="160" w:line="256" w:lineRule="auto"/>
      <w:ind w:left="720"/>
      <w:contextualSpacing/>
    </w:pPr>
    <w:rPr>
      <w:rFonts w:eastAsia="Calibri"/>
    </w:rPr>
  </w:style>
  <w:style w:type="paragraph" w:styleId="ListParagraph">
    <w:name w:val="List Paragraph"/>
    <w:basedOn w:val="Normal"/>
    <w:uiPriority w:val="34"/>
    <w:qFormat/>
    <w:rsid w:val="00E6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2024-12-13T07:06:00Z</dcterms:created>
  <dcterms:modified xsi:type="dcterms:W3CDTF">2025-02-18T07:33:00Z</dcterms:modified>
</cp:coreProperties>
</file>